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A985" w14:textId="227A2B6D" w:rsidR="004934DE" w:rsidRPr="00CE0424" w:rsidRDefault="004934DE" w:rsidP="00AA30A2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86805486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122</w:t>
      </w:r>
      <w:r w:rsidRPr="00CE0424">
        <w:tab/>
      </w:r>
      <w:r w:rsidR="00AA30A2" w:rsidRPr="00AA30A2">
        <w:rPr>
          <w:sz w:val="32"/>
          <w:szCs w:val="32"/>
        </w:rPr>
        <w:t>R1-2505953</w:t>
      </w:r>
    </w:p>
    <w:p w14:paraId="58F52942" w14:textId="77777777" w:rsidR="004934DE" w:rsidRPr="00CE0424" w:rsidRDefault="004934DE" w:rsidP="004934DE">
      <w:pPr>
        <w:pStyle w:val="3GPPHeader"/>
      </w:pPr>
      <w:r>
        <w:t>Bengaluru, India</w:t>
      </w:r>
      <w:r w:rsidRPr="006907A6">
        <w:t xml:space="preserve">, </w:t>
      </w:r>
      <w:r>
        <w:t>Aug 25</w:t>
      </w:r>
      <w:r w:rsidRPr="008127ED">
        <w:rPr>
          <w:vertAlign w:val="superscript"/>
        </w:rPr>
        <w:t>th</w:t>
      </w:r>
      <w:r w:rsidRPr="006907A6">
        <w:t xml:space="preserve"> – </w:t>
      </w:r>
      <w:r>
        <w:t>Aug 29</w:t>
      </w:r>
      <w:r>
        <w:rPr>
          <w:vertAlign w:val="superscript"/>
        </w:rPr>
        <w:t>th</w:t>
      </w:r>
      <w:r>
        <w:t xml:space="preserve"> </w:t>
      </w:r>
      <w:r w:rsidRPr="006907A6">
        <w:t>2025</w:t>
      </w:r>
    </w:p>
    <w:p w14:paraId="503CAFED" w14:textId="18122697" w:rsidR="004934DE" w:rsidRPr="00E0339C" w:rsidRDefault="004934DE" w:rsidP="004934DE">
      <w:pPr>
        <w:pStyle w:val="3GPPHeader"/>
        <w:rPr>
          <w:sz w:val="22"/>
        </w:rPr>
      </w:pPr>
      <w:r w:rsidRPr="00E0339C">
        <w:rPr>
          <w:sz w:val="22"/>
        </w:rPr>
        <w:t>Agenda Item:</w:t>
      </w:r>
      <w:r w:rsidRPr="00E0339C">
        <w:rPr>
          <w:sz w:val="22"/>
        </w:rPr>
        <w:tab/>
      </w:r>
      <w:r>
        <w:rPr>
          <w:sz w:val="22"/>
        </w:rPr>
        <w:t>8</w:t>
      </w:r>
      <w:r w:rsidRPr="00A12CE2">
        <w:rPr>
          <w:sz w:val="22"/>
        </w:rPr>
        <w:t>.</w:t>
      </w:r>
      <w:r w:rsidR="00FC4542">
        <w:rPr>
          <w:sz w:val="22"/>
        </w:rPr>
        <w:t>6</w:t>
      </w:r>
      <w:r w:rsidRPr="00A12CE2">
        <w:rPr>
          <w:sz w:val="22"/>
        </w:rPr>
        <w:t>.</w:t>
      </w:r>
      <w:r w:rsidR="00C97F04">
        <w:rPr>
          <w:sz w:val="22"/>
        </w:rPr>
        <w:t>3</w:t>
      </w:r>
    </w:p>
    <w:p w14:paraId="433606F7" w14:textId="77777777" w:rsidR="004934DE" w:rsidRPr="00CE0424" w:rsidRDefault="004934DE" w:rsidP="004934DE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0AB612D7" w14:textId="1B019CC5" w:rsidR="004934DE" w:rsidRPr="00CE0424" w:rsidRDefault="004934DE" w:rsidP="004934DE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9F5DB0">
        <w:rPr>
          <w:sz w:val="22"/>
        </w:rPr>
        <w:t>Maintenance on</w:t>
      </w:r>
      <w:r w:rsidR="00E5341B">
        <w:rPr>
          <w:sz w:val="22"/>
        </w:rPr>
        <w:t xml:space="preserve"> </w:t>
      </w:r>
      <w:r w:rsidR="00E5341B" w:rsidRPr="00E5341B">
        <w:rPr>
          <w:sz w:val="22"/>
        </w:rPr>
        <w:t xml:space="preserve">LP-WUS </w:t>
      </w:r>
      <w:r w:rsidR="00C97F04">
        <w:rPr>
          <w:sz w:val="22"/>
        </w:rPr>
        <w:t>operation in CONNECTED mode</w:t>
      </w:r>
      <w:r w:rsidR="00C91B52">
        <w:rPr>
          <w:sz w:val="22"/>
        </w:rPr>
        <w:t>s</w:t>
      </w:r>
    </w:p>
    <w:p w14:paraId="2D5672ED" w14:textId="3E611EEB" w:rsidR="00E90E49" w:rsidRPr="007000A4" w:rsidRDefault="004934DE" w:rsidP="004934DE">
      <w:pPr>
        <w:pStyle w:val="3GPPHeader"/>
        <w:rPr>
          <w:sz w:val="22"/>
        </w:rPr>
      </w:pPr>
      <w:r w:rsidRPr="00DE0718">
        <w:rPr>
          <w:sz w:val="22"/>
        </w:rPr>
        <w:t>Document for:</w:t>
      </w:r>
      <w:r w:rsidRPr="00DE0718">
        <w:rPr>
          <w:sz w:val="22"/>
        </w:rPr>
        <w:tab/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A7EE1A9" w:rsidR="00477768" w:rsidRPr="00CE0424" w:rsidRDefault="002B3C9E" w:rsidP="00CE0424">
      <w:pPr>
        <w:pStyle w:val="BodyText"/>
      </w:pPr>
      <w:r w:rsidRPr="00BE240B">
        <w:t xml:space="preserve">In this contribution, </w:t>
      </w:r>
      <w:r w:rsidR="002B7462">
        <w:t xml:space="preserve">we discuss </w:t>
      </w:r>
      <w:r w:rsidR="00404721">
        <w:t>t</w:t>
      </w:r>
      <w:r w:rsidRPr="00BE240B">
        <w:t xml:space="preserve">ext proposals for </w:t>
      </w:r>
      <w:r>
        <w:t xml:space="preserve">the </w:t>
      </w:r>
      <w:r w:rsidRPr="00BE240B">
        <w:t>corresponding specifications</w:t>
      </w:r>
      <w:r w:rsidR="00404721">
        <w:t xml:space="preserve"> and value range for RRC parameters</w:t>
      </w:r>
      <w:r w:rsidRPr="00BE240B">
        <w:t>.</w:t>
      </w:r>
    </w:p>
    <w:p w14:paraId="5B43BA39" w14:textId="4ADB95C3" w:rsidR="003120CF" w:rsidRPr="00213DC1" w:rsidRDefault="00230D18" w:rsidP="00213DC1">
      <w:pPr>
        <w:pStyle w:val="Heading1"/>
      </w:pPr>
      <w:bookmarkStart w:id="1" w:name="_Ref178064866"/>
      <w:r>
        <w:t>2</w:t>
      </w:r>
      <w:r>
        <w:tab/>
      </w:r>
      <w:bookmarkEnd w:id="1"/>
      <w:r w:rsidR="00D242CA">
        <w:t>Text proposal</w:t>
      </w:r>
      <w:r w:rsidR="008345C8">
        <w:t>s</w:t>
      </w:r>
    </w:p>
    <w:p w14:paraId="27DFA0A4" w14:textId="09E2F117" w:rsidR="00FD6920" w:rsidRPr="00AA78C4" w:rsidRDefault="002D5A43" w:rsidP="00AA78C4">
      <w:pPr>
        <w:pStyle w:val="ArialText"/>
      </w:pPr>
      <w:r>
        <w:rPr>
          <w:lang w:val="en-GB"/>
        </w:rPr>
        <w:t>In this section, we provide TPs</w:t>
      </w:r>
      <w:r w:rsidR="00241BD0">
        <w:rPr>
          <w:lang w:val="en-GB"/>
        </w:rPr>
        <w:t xml:space="preserve"> related to Connected mode operation</w:t>
      </w:r>
      <w:r>
        <w:rPr>
          <w:lang w:val="en-GB"/>
        </w:rPr>
        <w:t xml:space="preserve"> </w:t>
      </w:r>
      <w:r w:rsidR="00F03BB1">
        <w:rPr>
          <w:lang w:val="en-GB"/>
        </w:rPr>
        <w:t>for</w:t>
      </w:r>
      <w:r w:rsidR="001A0BE6">
        <w:rPr>
          <w:lang w:val="en-GB"/>
        </w:rPr>
        <w:t xml:space="preserve"> Clause 10.4</w:t>
      </w:r>
      <w:r w:rsidR="00AC61FA">
        <w:rPr>
          <w:lang w:val="en-GB"/>
        </w:rPr>
        <w:t>D of</w:t>
      </w:r>
      <w:r w:rsidR="00C24EC9">
        <w:rPr>
          <w:lang w:val="en-GB"/>
        </w:rPr>
        <w:t xml:space="preserve"> TS 38.213</w:t>
      </w:r>
      <w:r w:rsidR="00AC61FA">
        <w:rPr>
          <w:lang w:val="en-GB"/>
        </w:rPr>
        <w:t xml:space="preserve"> </w:t>
      </w:r>
      <w:r w:rsidR="005D54A4">
        <w:rPr>
          <w:lang w:val="en-GB"/>
        </w:rPr>
        <w:fldChar w:fldCharType="begin"/>
      </w:r>
      <w:r w:rsidR="005D54A4">
        <w:rPr>
          <w:lang w:val="en-GB"/>
        </w:rPr>
        <w:instrText xml:space="preserve"> REF _Ref206186625 \r \h </w:instrText>
      </w:r>
      <w:r w:rsidR="005D54A4">
        <w:rPr>
          <w:lang w:val="en-GB"/>
        </w:rPr>
      </w:r>
      <w:r w:rsidR="005D54A4">
        <w:rPr>
          <w:lang w:val="en-GB"/>
        </w:rPr>
        <w:fldChar w:fldCharType="separate"/>
      </w:r>
      <w:r w:rsidR="009F7E39">
        <w:rPr>
          <w:cs/>
          <w:lang w:val="en-GB"/>
        </w:rPr>
        <w:t>‎</w:t>
      </w:r>
      <w:r w:rsidR="009F7E39">
        <w:rPr>
          <w:lang w:val="en-GB"/>
        </w:rPr>
        <w:t>[2]</w:t>
      </w:r>
      <w:r w:rsidR="005D54A4">
        <w:rPr>
          <w:lang w:val="en-GB"/>
        </w:rPr>
        <w:fldChar w:fldCharType="end"/>
      </w:r>
      <w:r w:rsidR="005D54A4">
        <w:t>.</w:t>
      </w:r>
    </w:p>
    <w:p w14:paraId="5BA57074" w14:textId="7584EBEE" w:rsidR="003B5D60" w:rsidRDefault="00610FAF" w:rsidP="002B3C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minimum time gap</w:t>
      </w:r>
      <w:r w:rsidR="008937F1">
        <w:rPr>
          <w:rFonts w:eastAsiaTheme="minorEastAsia"/>
          <w:lang w:eastAsia="zh-CN"/>
        </w:rPr>
        <w:t xml:space="preserve"> reported by the UE, t</w:t>
      </w:r>
      <w:r w:rsidR="00B757F3">
        <w:rPr>
          <w:rFonts w:eastAsiaTheme="minorEastAsia"/>
          <w:lang w:eastAsia="zh-CN"/>
        </w:rPr>
        <w:t>he following agreement was reached in</w:t>
      </w:r>
      <w:r w:rsidR="0020592B">
        <w:rPr>
          <w:rFonts w:eastAsiaTheme="minorEastAsia"/>
          <w:lang w:eastAsia="zh-CN"/>
        </w:rPr>
        <w:t xml:space="preserve"> RAN1</w:t>
      </w:r>
      <w:r>
        <w:rPr>
          <w:rFonts w:eastAsiaTheme="minorEastAsia"/>
          <w:lang w:eastAsia="zh-CN"/>
        </w:rPr>
        <w:t xml:space="preserve"> #121: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0FAF" w14:paraId="046ACC3F" w14:textId="77777777">
        <w:tc>
          <w:tcPr>
            <w:tcW w:w="9629" w:type="dxa"/>
          </w:tcPr>
          <w:p w14:paraId="4C77B500" w14:textId="77777777" w:rsidR="00610FAF" w:rsidRPr="009636E4" w:rsidRDefault="00610FAF" w:rsidP="00610FAF">
            <w:pPr>
              <w:rPr>
                <w:rFonts w:eastAsia="Malgun Gothic"/>
                <w:b/>
                <w:bCs/>
                <w:lang w:eastAsia="zh-CN"/>
              </w:rPr>
            </w:pPr>
            <w:r w:rsidRPr="009636E4">
              <w:rPr>
                <w:rFonts w:eastAsia="Malgun Gothic"/>
                <w:b/>
                <w:bCs/>
                <w:highlight w:val="green"/>
                <w:lang w:eastAsia="zh-CN"/>
              </w:rPr>
              <w:t>Agreement</w:t>
            </w:r>
          </w:p>
          <w:p w14:paraId="27679299" w14:textId="77777777" w:rsidR="00610FAF" w:rsidRPr="009636E4" w:rsidRDefault="00610FAF" w:rsidP="00610FAF">
            <w:pPr>
              <w:overflowPunct w:val="0"/>
              <w:jc w:val="both"/>
              <w:rPr>
                <w:rFonts w:ascii="Times" w:hAnsi="Times" w:cs="Times"/>
                <w:lang w:eastAsia="x-none"/>
              </w:rPr>
            </w:pPr>
            <w:r w:rsidRPr="009636E4">
              <w:rPr>
                <w:rFonts w:ascii="Times" w:hAnsi="Times" w:cs="Times"/>
                <w:lang w:eastAsia="x-none"/>
              </w:rPr>
              <w:t>For the UE capability report on the minimum time gap between the end of the last symbol of LP-WUS and the time where MR starts PDCCH monitoring regardless of SCS, the same candidate values {V1, V2, V3} are supported for different receiver types</w:t>
            </w:r>
          </w:p>
          <w:p w14:paraId="4B6FCA01" w14:textId="77777777" w:rsidR="00610FAF" w:rsidRPr="009636E4" w:rsidRDefault="00610FAF" w:rsidP="00610FAF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" w:hAnsi="Times" w:cs="Times"/>
                <w:lang w:eastAsia="x-none"/>
              </w:rPr>
            </w:pPr>
            <w:r w:rsidRPr="009636E4">
              <w:rPr>
                <w:rFonts w:ascii="Times" w:hAnsi="Times" w:cs="Times"/>
                <w:lang w:eastAsia="x-none"/>
              </w:rPr>
              <w:t>V1=5ms</w:t>
            </w:r>
          </w:p>
          <w:p w14:paraId="1AA55AB6" w14:textId="77777777" w:rsidR="00610FAF" w:rsidRPr="009636E4" w:rsidRDefault="00610FAF" w:rsidP="00610FAF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" w:hAnsi="Times" w:cs="Times"/>
                <w:lang w:eastAsia="x-none"/>
              </w:rPr>
            </w:pPr>
            <w:r w:rsidRPr="009636E4">
              <w:rPr>
                <w:rFonts w:ascii="Times" w:hAnsi="Times" w:cs="Times"/>
                <w:lang w:eastAsia="x-none"/>
              </w:rPr>
              <w:t>V2=13ms</w:t>
            </w:r>
          </w:p>
          <w:p w14:paraId="2A907F27" w14:textId="07CBA7C8" w:rsidR="00610FAF" w:rsidRPr="00610FAF" w:rsidRDefault="00610FAF" w:rsidP="002B3C9E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" w:hAnsi="Times" w:cs="Times"/>
                <w:lang w:eastAsia="x-none"/>
              </w:rPr>
            </w:pPr>
            <w:r w:rsidRPr="009636E4">
              <w:rPr>
                <w:rFonts w:ascii="Times" w:hAnsi="Times" w:cs="Times"/>
                <w:lang w:eastAsia="x-none"/>
              </w:rPr>
              <w:t>V3=37ms</w:t>
            </w:r>
          </w:p>
        </w:tc>
      </w:tr>
    </w:tbl>
    <w:p w14:paraId="3D524443" w14:textId="77777777" w:rsidR="0014466B" w:rsidRDefault="0014466B" w:rsidP="002B3C9E">
      <w:pPr>
        <w:rPr>
          <w:rFonts w:eastAsiaTheme="minorEastAsia"/>
          <w:lang w:eastAsia="zh-CN"/>
        </w:rPr>
      </w:pPr>
    </w:p>
    <w:p w14:paraId="4F623400" w14:textId="5971B9AD" w:rsidR="008937F1" w:rsidRDefault="00897057" w:rsidP="002B3C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unit of time gap is ms based on the agreements. </w:t>
      </w:r>
      <w:r w:rsidR="00100B3C">
        <w:rPr>
          <w:rFonts w:eastAsiaTheme="minorEastAsia"/>
          <w:lang w:eastAsia="zh-CN"/>
        </w:rPr>
        <w:t>There</w:t>
      </w:r>
      <w:r w:rsidR="009D7780">
        <w:rPr>
          <w:rFonts w:eastAsiaTheme="minorEastAsia"/>
          <w:lang w:eastAsia="zh-CN"/>
        </w:rPr>
        <w:t xml:space="preserve">fore, we propose </w:t>
      </w:r>
      <w:r w:rsidR="0014466B">
        <w:rPr>
          <w:rFonts w:eastAsiaTheme="minorEastAsia"/>
          <w:lang w:eastAsia="zh-CN"/>
        </w:rPr>
        <w:t>that the following TP is adopted.</w:t>
      </w:r>
    </w:p>
    <w:p w14:paraId="2BE96C6F" w14:textId="4BCEAD22" w:rsidR="0014466B" w:rsidRPr="005A18F3" w:rsidRDefault="0014466B" w:rsidP="0014466B">
      <w:pPr>
        <w:pStyle w:val="Proposal"/>
        <w:tabs>
          <w:tab w:val="num" w:pos="1304"/>
        </w:tabs>
        <w:spacing w:after="240"/>
        <w:ind w:left="1304" w:hanging="1304"/>
      </w:pPr>
      <w:bookmarkStart w:id="2" w:name="_Toc206162032"/>
      <w:r>
        <w:rPr>
          <w:lang w:eastAsia="en-GB"/>
        </w:rPr>
        <w:t>Adopt the</w:t>
      </w:r>
      <w:r w:rsidR="00830322">
        <w:rPr>
          <w:lang w:eastAsia="en-GB"/>
        </w:rPr>
        <w:t xml:space="preserve"> ms</w:t>
      </w:r>
      <w:r>
        <w:rPr>
          <w:lang w:eastAsia="en-GB"/>
        </w:rPr>
        <w:t xml:space="preserve"> </w:t>
      </w:r>
      <w:r w:rsidR="00A83FD1">
        <w:rPr>
          <w:lang w:eastAsia="en-GB"/>
        </w:rPr>
        <w:t>unit of minimum time gap</w:t>
      </w:r>
      <w:r>
        <w:rPr>
          <w:lang w:eastAsia="en-GB"/>
        </w:rPr>
        <w:t xml:space="preserve"> for </w:t>
      </w:r>
      <w:r w:rsidRPr="005E3EFD">
        <w:rPr>
          <w:lang w:eastAsia="en-GB"/>
        </w:rPr>
        <w:t>Clause 10.4</w:t>
      </w:r>
      <w:r>
        <w:rPr>
          <w:lang w:eastAsia="en-GB"/>
        </w:rPr>
        <w:t>D</w:t>
      </w:r>
      <w:r w:rsidRPr="005E3EFD">
        <w:rPr>
          <w:lang w:eastAsia="en-GB"/>
        </w:rPr>
        <w:t xml:space="preserve"> in TS 38.213</w:t>
      </w:r>
      <w:r>
        <w:rPr>
          <w:lang w:eastAsia="en-GB"/>
        </w:rPr>
        <w:t>.</w:t>
      </w:r>
      <w:bookmarkEnd w:id="2"/>
    </w:p>
    <w:p w14:paraId="34F1B983" w14:textId="44F1FA9E" w:rsidR="0014466B" w:rsidRPr="0061213E" w:rsidRDefault="0014466B" w:rsidP="0014466B">
      <w:pPr>
        <w:pStyle w:val="ArialText"/>
        <w:numPr>
          <w:ilvl w:val="0"/>
          <w:numId w:val="37"/>
        </w:numPr>
        <w:rPr>
          <w:i/>
        </w:rPr>
      </w:pPr>
      <w:r w:rsidRPr="0061213E">
        <w:rPr>
          <w:b/>
        </w:rPr>
        <w:t>Reason for change</w:t>
      </w:r>
      <w:r w:rsidRPr="0061213E">
        <w:t xml:space="preserve">: </w:t>
      </w:r>
      <w:r w:rsidR="00882AA9">
        <w:t>The unit of mi</w:t>
      </w:r>
      <w:r w:rsidR="001A70FF">
        <w:t>nimum time gap</w:t>
      </w:r>
      <w:r w:rsidRPr="0061213E">
        <w:t xml:space="preserve"> in the specification </w:t>
      </w:r>
      <w:r w:rsidR="001A70FF">
        <w:t>is</w:t>
      </w:r>
      <w:r w:rsidRPr="0061213E">
        <w:t xml:space="preserve"> incorrect </w:t>
      </w:r>
    </w:p>
    <w:p w14:paraId="3866B29A" w14:textId="3593F8B0" w:rsidR="0014466B" w:rsidRPr="0061213E" w:rsidRDefault="0014466B" w:rsidP="0014466B">
      <w:pPr>
        <w:pStyle w:val="ArialText"/>
        <w:numPr>
          <w:ilvl w:val="0"/>
          <w:numId w:val="37"/>
        </w:numPr>
        <w:rPr>
          <w:b/>
        </w:rPr>
      </w:pPr>
      <w:r w:rsidRPr="0061213E">
        <w:rPr>
          <w:b/>
        </w:rPr>
        <w:t xml:space="preserve">Summary of change: </w:t>
      </w:r>
      <w:r w:rsidR="001A70FF">
        <w:t>Change the unit of minimum time gap</w:t>
      </w:r>
      <w:r w:rsidR="001A70FF" w:rsidRPr="0061213E">
        <w:t xml:space="preserve"> </w:t>
      </w:r>
      <w:r w:rsidRPr="0061213E">
        <w:t xml:space="preserve">in sub-clauses </w:t>
      </w:r>
      <w:r w:rsidRPr="00D535A5">
        <w:rPr>
          <w:rFonts w:eastAsia="Times New Roman" w:cs="Times New Roman"/>
          <w:szCs w:val="20"/>
          <w:lang w:val="en-GB"/>
        </w:rPr>
        <w:t>10.4</w:t>
      </w:r>
      <w:r>
        <w:rPr>
          <w:rFonts w:eastAsia="Times New Roman" w:cs="Times New Roman"/>
          <w:szCs w:val="20"/>
          <w:lang w:val="en-GB"/>
        </w:rPr>
        <w:t>D</w:t>
      </w:r>
      <w:r w:rsidRPr="00D535A5">
        <w:rPr>
          <w:rFonts w:eastAsia="Times New Roman" w:cs="Times New Roman"/>
          <w:szCs w:val="20"/>
          <w:lang w:val="en-GB"/>
        </w:rPr>
        <w:t xml:space="preserve"> </w:t>
      </w:r>
      <w:r w:rsidRPr="0061213E">
        <w:t>of TS 38.</w:t>
      </w:r>
      <w:r>
        <w:t xml:space="preserve">213 </w:t>
      </w:r>
    </w:p>
    <w:p w14:paraId="56DE99E2" w14:textId="58E9F1C2" w:rsidR="0014466B" w:rsidRDefault="0014466B" w:rsidP="0014466B">
      <w:pPr>
        <w:pStyle w:val="ArialText"/>
        <w:numPr>
          <w:ilvl w:val="0"/>
          <w:numId w:val="37"/>
        </w:numPr>
      </w:pPr>
      <w:r w:rsidRPr="0061213E">
        <w:rPr>
          <w:b/>
        </w:rPr>
        <w:t>Consequences if not approved</w:t>
      </w:r>
      <w:r w:rsidRPr="0061213E">
        <w:t xml:space="preserve">: Incorrect </w:t>
      </w:r>
      <w:r w:rsidR="002A005E">
        <w:t>UE report</w:t>
      </w:r>
      <w:r w:rsidRPr="0061213E">
        <w:t xml:space="preserve"> in the specification</w:t>
      </w:r>
      <w:r>
        <w:t xml:space="preserve">  </w:t>
      </w:r>
    </w:p>
    <w:p w14:paraId="60D7AF1F" w14:textId="7BE21916" w:rsidR="0014466B" w:rsidRDefault="0014466B" w:rsidP="002B3C9E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7F05" w14:paraId="33D552D0" w14:textId="77777777" w:rsidTr="008B440C">
        <w:tc>
          <w:tcPr>
            <w:tcW w:w="9629" w:type="dxa"/>
          </w:tcPr>
          <w:p w14:paraId="4087B157" w14:textId="77777777" w:rsidR="003B7F05" w:rsidRDefault="003B7F05" w:rsidP="008B440C">
            <w:pPr>
              <w:spacing w:beforeLines="100" w:before="240" w:after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504521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---------------------------------Start of Text Proposal on 3GPP TS 38.213 V19.0.0-----------------------</w:t>
            </w:r>
          </w:p>
          <w:p w14:paraId="30AB1E9D" w14:textId="77777777" w:rsidR="003B7F05" w:rsidRPr="002407B1" w:rsidRDefault="003B7F05" w:rsidP="008B440C">
            <w:pPr>
              <w:pStyle w:val="Heading2"/>
              <w:rPr>
                <w:sz w:val="24"/>
                <w:szCs w:val="18"/>
              </w:rPr>
            </w:pPr>
            <w:r w:rsidRPr="002407B1">
              <w:rPr>
                <w:sz w:val="24"/>
                <w:szCs w:val="18"/>
              </w:rPr>
              <w:t>10.4D</w:t>
            </w:r>
            <w:r w:rsidRPr="002407B1">
              <w:rPr>
                <w:sz w:val="24"/>
                <w:szCs w:val="18"/>
              </w:rPr>
              <w:tab/>
              <w:t>PDCCH monitoring activation by WUS in RRC_CONNECTED</w:t>
            </w:r>
          </w:p>
          <w:p w14:paraId="2FC235DE" w14:textId="77777777" w:rsidR="003B7F05" w:rsidRPr="00C83E17" w:rsidRDefault="003B7F05" w:rsidP="008B440C">
            <w:pPr>
              <w:spacing w:beforeLines="100" w:before="240" w:after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1A77C3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 w14:paraId="48994E67" w14:textId="52C3BFDB" w:rsidR="003B7F05" w:rsidRDefault="001358D5" w:rsidP="008B440C">
            <w:pPr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lastRenderedPageBreak/>
              <w:t xml:space="preserve">The UE reports a number of </w:t>
            </w:r>
            <w:r w:rsidRPr="00FA03B6">
              <w:rPr>
                <w:rFonts w:ascii="Times New Roman" w:eastAsia="SimSun" w:hAnsi="Times New Roman" w:cs="Times New Roman"/>
                <w:strike/>
                <w:color w:val="FF0000"/>
                <w:szCs w:val="20"/>
                <w:lang w:val="en-GB"/>
              </w:rPr>
              <w:t>slots</w:t>
            </w:r>
            <w:r>
              <w:rPr>
                <w:rFonts w:ascii="Times New Roman" w:eastAsia="SimSun" w:hAnsi="Times New Roman" w:cs="Times New Roman"/>
                <w:color w:val="FF0000"/>
                <w:szCs w:val="20"/>
                <w:lang w:val="en-GB"/>
              </w:rPr>
              <w:t xml:space="preserve"> m</w:t>
            </w:r>
            <w:r w:rsidRPr="00FA03B6">
              <w:rPr>
                <w:rFonts w:ascii="Times New Roman" w:eastAsia="SimSun" w:hAnsi="Times New Roman" w:cs="Times New Roman"/>
                <w:color w:val="FF0000"/>
                <w:szCs w:val="20"/>
                <w:lang w:val="en-GB"/>
              </w:rPr>
              <w:t>s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[18, TS 38.306] where the UE is not required to monitor WUS prior to the slot where the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drx-onDurationTimer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would start.</w:t>
            </w:r>
          </w:p>
          <w:p w14:paraId="3C61AD92" w14:textId="77777777" w:rsidR="003B7F05" w:rsidRDefault="003B7F05" w:rsidP="009F7E39">
            <w:pPr>
              <w:spacing w:beforeLines="100" w:before="240"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1A77C3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 w14:paraId="0A4C7FF3" w14:textId="77777777" w:rsidR="003B7F05" w:rsidRPr="003F5D42" w:rsidRDefault="003B7F05" w:rsidP="009F7E39">
            <w:pPr>
              <w:spacing w:beforeLines="100" w:before="240" w:after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504521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---------------------------------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End</w:t>
            </w:r>
            <w:r w:rsidRPr="00504521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of Text Proposal on 3GPP TS 38.213 V19.0.0-----------------------</w:t>
            </w:r>
          </w:p>
        </w:tc>
      </w:tr>
    </w:tbl>
    <w:p w14:paraId="7ED564C8" w14:textId="77777777" w:rsidR="003B7F05" w:rsidRDefault="003B7F05" w:rsidP="002B3C9E">
      <w:pPr>
        <w:rPr>
          <w:rFonts w:eastAsiaTheme="minorEastAsia"/>
          <w:lang w:eastAsia="zh-CN"/>
        </w:rPr>
      </w:pPr>
    </w:p>
    <w:p w14:paraId="7DF499FA" w14:textId="5D0785B4" w:rsidR="0014466B" w:rsidRDefault="00384E29" w:rsidP="002B3C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</w:t>
      </w:r>
      <w:r w:rsidR="00000FA5">
        <w:rPr>
          <w:rFonts w:eastAsiaTheme="minorEastAsia"/>
          <w:lang w:eastAsia="zh-CN"/>
        </w:rPr>
        <w:t xml:space="preserve">Option </w:t>
      </w:r>
      <w:r w:rsidR="00862552">
        <w:rPr>
          <w:rFonts w:eastAsiaTheme="minorEastAsia"/>
          <w:lang w:eastAsia="zh-CN"/>
        </w:rPr>
        <w:t>1-2, the following was agreed in RAN1 #120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2552" w14:paraId="002B025A" w14:textId="77777777">
        <w:tc>
          <w:tcPr>
            <w:tcW w:w="9629" w:type="dxa"/>
          </w:tcPr>
          <w:p w14:paraId="4D07B886" w14:textId="77777777" w:rsidR="00526FA9" w:rsidRPr="00526FA9" w:rsidRDefault="00526FA9" w:rsidP="00526FA9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Cs w:val="20"/>
                <w:lang w:val="en-GB"/>
              </w:rPr>
            </w:pPr>
            <w:r w:rsidRPr="00526FA9">
              <w:rPr>
                <w:rFonts w:ascii="Times New Roman" w:eastAsia="Batang" w:hAnsi="Times New Roman" w:cs="Times New Roman" w:hint="eastAsia"/>
                <w:b/>
                <w:bCs/>
                <w:szCs w:val="20"/>
                <w:highlight w:val="green"/>
                <w:lang w:val="en-GB"/>
              </w:rPr>
              <w:t>Agreement</w:t>
            </w:r>
          </w:p>
          <w:p w14:paraId="3C3ED940" w14:textId="77777777" w:rsidR="00526FA9" w:rsidRPr="00526FA9" w:rsidRDefault="00526FA9" w:rsidP="00526FA9">
            <w:pPr>
              <w:numPr>
                <w:ilvl w:val="0"/>
                <w:numId w:val="38"/>
              </w:numPr>
              <w:spacing w:after="0" w:line="252" w:lineRule="auto"/>
              <w:contextualSpacing/>
              <w:jc w:val="both"/>
              <w:rPr>
                <w:rFonts w:ascii="Times New Roman" w:eastAsia="SimSun" w:hAnsi="Times New Roman" w:cs="Times New Roman"/>
                <w:b/>
                <w:bCs/>
                <w:szCs w:val="20"/>
                <w:lang w:eastAsia="ja-JP"/>
              </w:rPr>
            </w:pP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>For LP-WUS MOs in connected mode for Option 1-2, support Approach 1:</w:t>
            </w:r>
          </w:p>
          <w:p w14:paraId="52214DA8" w14:textId="77777777" w:rsidR="00526FA9" w:rsidRPr="00526FA9" w:rsidRDefault="00526FA9" w:rsidP="00526FA9">
            <w:pPr>
              <w:numPr>
                <w:ilvl w:val="1"/>
                <w:numId w:val="38"/>
              </w:numPr>
              <w:spacing w:after="0" w:line="252" w:lineRule="auto"/>
              <w:contextualSpacing/>
              <w:jc w:val="both"/>
              <w:rPr>
                <w:rFonts w:ascii="Times New Roman" w:eastAsia="SimSun" w:hAnsi="Times New Roman" w:cs="Times New Roman"/>
                <w:b/>
                <w:bCs/>
                <w:szCs w:val="20"/>
                <w:lang w:eastAsia="ja-JP"/>
              </w:rPr>
            </w:pP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 xml:space="preserve">LP-WUS MOs, including a periodicity and a time offset3, are configured independently from the C-DRX periodicity/offset by new RRC parameter(s). </w:t>
            </w:r>
          </w:p>
          <w:p w14:paraId="22A456E4" w14:textId="77777777" w:rsidR="00526FA9" w:rsidRPr="00526FA9" w:rsidRDefault="00526FA9" w:rsidP="00526FA9">
            <w:pPr>
              <w:numPr>
                <w:ilvl w:val="2"/>
                <w:numId w:val="38"/>
              </w:numPr>
              <w:spacing w:after="0" w:line="252" w:lineRule="auto"/>
              <w:contextualSpacing/>
              <w:jc w:val="both"/>
              <w:rPr>
                <w:rFonts w:ascii="Times New Roman" w:eastAsia="SimSun" w:hAnsi="Times New Roman" w:cs="Times New Roman"/>
                <w:b/>
                <w:bCs/>
                <w:szCs w:val="20"/>
                <w:lang w:eastAsia="ja-JP"/>
              </w:rPr>
            </w:pP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>UE is configur</w:t>
            </w: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>e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 xml:space="preserve">d with </w:t>
            </w: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>a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 xml:space="preserve"> </w:t>
            </w: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>number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 xml:space="preserve"> of MOs </w:t>
            </w: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>for the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 xml:space="preserve"> periodicity by RRC</w:t>
            </w:r>
          </w:p>
          <w:p w14:paraId="15A63688" w14:textId="77777777" w:rsidR="00526FA9" w:rsidRPr="00526FA9" w:rsidRDefault="00526FA9" w:rsidP="00526FA9">
            <w:pPr>
              <w:numPr>
                <w:ilvl w:val="1"/>
                <w:numId w:val="38"/>
              </w:numPr>
              <w:spacing w:after="0" w:line="252" w:lineRule="auto"/>
              <w:contextualSpacing/>
              <w:jc w:val="both"/>
              <w:rPr>
                <w:rFonts w:ascii="Times New Roman" w:eastAsia="SimSun" w:hAnsi="Times New Roman" w:cs="Times New Roman"/>
                <w:b/>
                <w:bCs/>
                <w:szCs w:val="20"/>
                <w:lang w:eastAsia="ja-JP"/>
              </w:rPr>
            </w:pP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 xml:space="preserve">UE monitors LP-WUS in the LP-WUS MOs and, if triggered to wake up, starts a new timer for PDCCH monitoring triggered by LP-WUS </w:t>
            </w:r>
          </w:p>
          <w:p w14:paraId="609D21D9" w14:textId="77777777" w:rsidR="00526FA9" w:rsidRPr="00526FA9" w:rsidRDefault="00526FA9" w:rsidP="00526FA9">
            <w:pPr>
              <w:numPr>
                <w:ilvl w:val="2"/>
                <w:numId w:val="38"/>
              </w:numPr>
              <w:spacing w:after="0" w:line="252" w:lineRule="auto"/>
              <w:contextualSpacing/>
              <w:jc w:val="both"/>
              <w:rPr>
                <w:rFonts w:ascii="Times New Roman" w:eastAsia="SimSun" w:hAnsi="Times New Roman" w:cs="Times New Roman"/>
                <w:b/>
                <w:bCs/>
                <w:szCs w:val="20"/>
                <w:lang w:eastAsia="ja-JP"/>
              </w:rPr>
            </w:pP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>Alt1:</w:t>
            </w:r>
          </w:p>
          <w:p w14:paraId="07286018" w14:textId="767A96E8" w:rsidR="00526FA9" w:rsidRPr="00526FA9" w:rsidRDefault="00526FA9" w:rsidP="00526FA9">
            <w:pPr>
              <w:numPr>
                <w:ilvl w:val="3"/>
                <w:numId w:val="38"/>
              </w:numPr>
              <w:spacing w:after="0" w:line="252" w:lineRule="auto"/>
              <w:contextualSpacing/>
              <w:jc w:val="both"/>
              <w:rPr>
                <w:rFonts w:ascii="Times New Roman" w:eastAsia="SimSun" w:hAnsi="Times New Roman" w:cs="Times New Roman"/>
                <w:b/>
                <w:bCs/>
                <w:szCs w:val="20"/>
                <w:lang w:eastAsia="ja-JP"/>
              </w:rPr>
            </w:pP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>A time offset4 configured by the network indicating a time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 xml:space="preserve"> from the first LP-WUS MO per periodic</w:t>
            </w: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>it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>y</w:t>
            </w: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>, after which the UE starts PDCCH monitoring via starting the new timer.</w:t>
            </w:r>
          </w:p>
          <w:p w14:paraId="32FB3F87" w14:textId="77777777" w:rsidR="00526FA9" w:rsidRPr="00526FA9" w:rsidRDefault="00526FA9" w:rsidP="00526FA9">
            <w:pPr>
              <w:numPr>
                <w:ilvl w:val="3"/>
                <w:numId w:val="38"/>
              </w:numPr>
              <w:spacing w:after="0" w:line="252" w:lineRule="auto"/>
              <w:contextualSpacing/>
              <w:jc w:val="both"/>
              <w:rPr>
                <w:rFonts w:ascii="Times New Roman" w:eastAsia="SimSun" w:hAnsi="Times New Roman" w:cs="Times New Roman"/>
                <w:b/>
                <w:bCs/>
                <w:szCs w:val="20"/>
                <w:lang w:eastAsia="ja-JP"/>
              </w:rPr>
            </w:pP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 xml:space="preserve">The time gap from the last LP-WUS MO 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 xml:space="preserve">per periodicity </w:t>
            </w: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 xml:space="preserve">and the 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>start of new timer</w:t>
            </w:r>
            <w:r w:rsidRPr="00526FA9">
              <w:rPr>
                <w:rFonts w:ascii="Times New Roman" w:eastAsia="SimSun" w:hAnsi="Times New Roman" w:cs="Times New Roman"/>
                <w:szCs w:val="20"/>
                <w:lang w:eastAsia="ja-JP"/>
              </w:rPr>
              <w:t xml:space="preserve"> is not smaller than the minimum time gap</w:t>
            </w:r>
            <w:r w:rsidRPr="00526FA9">
              <w:rPr>
                <w:rFonts w:ascii="Times New Roman" w:eastAsia="SimSun" w:hAnsi="Times New Roman" w:cs="Times New Roman" w:hint="eastAsia"/>
                <w:szCs w:val="20"/>
                <w:lang w:eastAsia="ja-JP"/>
              </w:rPr>
              <w:t xml:space="preserve"> given based on UE capability</w:t>
            </w:r>
          </w:p>
          <w:p w14:paraId="3936A37F" w14:textId="77777777" w:rsidR="00862552" w:rsidRDefault="00862552" w:rsidP="002B3C9E">
            <w:pPr>
              <w:rPr>
                <w:rFonts w:eastAsiaTheme="minorEastAsia"/>
                <w:lang w:eastAsia="zh-CN"/>
              </w:rPr>
            </w:pPr>
          </w:p>
        </w:tc>
      </w:tr>
    </w:tbl>
    <w:p w14:paraId="6F0AE686" w14:textId="77777777" w:rsidR="00862552" w:rsidRDefault="00862552" w:rsidP="002B3C9E">
      <w:pPr>
        <w:rPr>
          <w:rFonts w:eastAsiaTheme="minorEastAsia"/>
          <w:lang w:eastAsia="zh-CN"/>
        </w:rPr>
      </w:pPr>
    </w:p>
    <w:p w14:paraId="7917B954" w14:textId="4ADD7401" w:rsidR="0014466B" w:rsidRPr="00B83821" w:rsidRDefault="00063991" w:rsidP="002B3C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agreement</w:t>
      </w:r>
      <w:r w:rsidR="00B83821">
        <w:rPr>
          <w:rFonts w:eastAsiaTheme="minorEastAsia"/>
          <w:lang w:eastAsia="zh-CN"/>
        </w:rPr>
        <w:t xml:space="preserve">, </w:t>
      </w:r>
      <w:r w:rsidR="00905173">
        <w:rPr>
          <w:rFonts w:eastAsiaTheme="minorEastAsia"/>
          <w:lang w:eastAsia="zh-CN"/>
        </w:rPr>
        <w:t>periodicity</w:t>
      </w:r>
      <w:r w:rsidR="00B83821">
        <w:rPr>
          <w:rFonts w:eastAsiaTheme="minorEastAsia"/>
          <w:lang w:eastAsia="zh-CN"/>
        </w:rPr>
        <w:t xml:space="preserve"> and offset are used to determin</w:t>
      </w:r>
      <w:r w:rsidR="00426989">
        <w:rPr>
          <w:rFonts w:eastAsiaTheme="minorEastAsia"/>
          <w:lang w:eastAsia="zh-CN"/>
        </w:rPr>
        <w:t>e</w:t>
      </w:r>
      <w:r w:rsidR="00C81A40">
        <w:rPr>
          <w:rFonts w:eastAsiaTheme="minorEastAsia"/>
          <w:lang w:eastAsia="zh-CN"/>
        </w:rPr>
        <w:t xml:space="preserve"> the start point of the moni</w:t>
      </w:r>
      <w:r w:rsidR="00B86D58">
        <w:rPr>
          <w:rFonts w:eastAsiaTheme="minorEastAsia"/>
          <w:lang w:eastAsia="zh-CN"/>
        </w:rPr>
        <w:t>toring occasion</w:t>
      </w:r>
      <w:r w:rsidR="00B23EDA">
        <w:rPr>
          <w:rFonts w:eastAsiaTheme="minorEastAsia"/>
          <w:lang w:eastAsia="zh-CN"/>
        </w:rPr>
        <w:t>s</w:t>
      </w:r>
      <w:r w:rsidR="00DE1313">
        <w:rPr>
          <w:rFonts w:eastAsiaTheme="minorEastAsia"/>
          <w:lang w:eastAsia="zh-CN"/>
        </w:rPr>
        <w:t xml:space="preserve">, from where the UE will monitor a number of </w:t>
      </w:r>
      <w:r w:rsidR="00B23EDA">
        <w:rPr>
          <w:rFonts w:eastAsiaTheme="minorEastAsia"/>
          <w:lang w:eastAsia="zh-CN"/>
        </w:rPr>
        <w:t>monitoring occasions, as shown in the figure below.</w:t>
      </w:r>
    </w:p>
    <w:p w14:paraId="7F534B1A" w14:textId="76CC1DB5" w:rsidR="00D65454" w:rsidRDefault="00D65454" w:rsidP="00D6545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5FBBA588" wp14:editId="228BBE80">
            <wp:extent cx="3991286" cy="1351297"/>
            <wp:effectExtent l="0" t="0" r="0" b="0"/>
            <wp:docPr id="4554285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814" cy="13545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A88B1D" w14:textId="77777777" w:rsidR="00B23EDA" w:rsidRDefault="00B23EDA" w:rsidP="00B23ED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we propose that the following TP is adopted.</w:t>
      </w:r>
    </w:p>
    <w:p w14:paraId="50ED9BCB" w14:textId="1DE3FE11" w:rsidR="00B23EDA" w:rsidRPr="005A18F3" w:rsidRDefault="00B91300" w:rsidP="00B91300">
      <w:pPr>
        <w:pStyle w:val="Proposal"/>
        <w:tabs>
          <w:tab w:val="num" w:pos="1304"/>
        </w:tabs>
        <w:spacing w:after="240"/>
        <w:ind w:left="1304" w:hanging="1304"/>
      </w:pPr>
      <w:bookmarkStart w:id="3" w:name="_Toc206162033"/>
      <w:r>
        <w:rPr>
          <w:lang w:eastAsia="en-GB"/>
        </w:rPr>
        <w:t xml:space="preserve">Adopt the TP </w:t>
      </w:r>
      <w:r w:rsidR="00CD2890">
        <w:rPr>
          <w:lang w:eastAsia="en-GB"/>
        </w:rPr>
        <w:t xml:space="preserve">provided in this paper </w:t>
      </w:r>
      <w:r>
        <w:rPr>
          <w:lang w:eastAsia="en-GB"/>
        </w:rPr>
        <w:t xml:space="preserve">for </w:t>
      </w:r>
      <w:r w:rsidRPr="005E3EFD">
        <w:rPr>
          <w:lang w:eastAsia="en-GB"/>
        </w:rPr>
        <w:t>Clause 10.4</w:t>
      </w:r>
      <w:r>
        <w:rPr>
          <w:lang w:eastAsia="en-GB"/>
        </w:rPr>
        <w:t>D</w:t>
      </w:r>
      <w:r w:rsidRPr="005E3EFD">
        <w:rPr>
          <w:lang w:eastAsia="en-GB"/>
        </w:rPr>
        <w:t xml:space="preserve"> in TS 38.213</w:t>
      </w:r>
      <w:r>
        <w:rPr>
          <w:lang w:eastAsia="en-GB"/>
        </w:rPr>
        <w:t xml:space="preserve"> for </w:t>
      </w:r>
      <w:r w:rsidRPr="00243A7F">
        <w:rPr>
          <w:lang w:eastAsia="en-GB"/>
        </w:rPr>
        <w:t xml:space="preserve">UE behavior on WUS monitoring </w:t>
      </w:r>
      <w:r>
        <w:rPr>
          <w:lang w:eastAsia="en-GB"/>
        </w:rPr>
        <w:t xml:space="preserve">in </w:t>
      </w:r>
      <w:r w:rsidR="00076E96">
        <w:rPr>
          <w:lang w:eastAsia="en-GB"/>
        </w:rPr>
        <w:t>o</w:t>
      </w:r>
      <w:r>
        <w:rPr>
          <w:lang w:eastAsia="en-GB"/>
        </w:rPr>
        <w:t>ption 1-2.</w:t>
      </w:r>
      <w:bookmarkEnd w:id="3"/>
    </w:p>
    <w:p w14:paraId="467EA6CB" w14:textId="4ECA6744" w:rsidR="00B23EDA" w:rsidRPr="0061213E" w:rsidRDefault="00B23EDA" w:rsidP="00B23EDA">
      <w:pPr>
        <w:pStyle w:val="ArialText"/>
        <w:numPr>
          <w:ilvl w:val="0"/>
          <w:numId w:val="37"/>
        </w:numPr>
        <w:rPr>
          <w:i/>
        </w:rPr>
      </w:pPr>
      <w:r w:rsidRPr="0061213E">
        <w:rPr>
          <w:b/>
        </w:rPr>
        <w:t>Reason for change</w:t>
      </w:r>
      <w:r w:rsidRPr="0061213E">
        <w:t xml:space="preserve">: </w:t>
      </w:r>
      <w:r>
        <w:t xml:space="preserve">The </w:t>
      </w:r>
      <w:r w:rsidR="00B91300">
        <w:t xml:space="preserve">description </w:t>
      </w:r>
      <w:r w:rsidR="003F5D42">
        <w:t xml:space="preserve">of UE behavior on WUS monitoring in </w:t>
      </w:r>
      <w:r w:rsidR="00076E96">
        <w:t>o</w:t>
      </w:r>
      <w:r w:rsidR="003F5D42">
        <w:t>ption 1-2</w:t>
      </w:r>
      <w:r w:rsidRPr="0061213E">
        <w:t xml:space="preserve"> in the specification </w:t>
      </w:r>
      <w:r>
        <w:t>is</w:t>
      </w:r>
      <w:r w:rsidRPr="0061213E">
        <w:t xml:space="preserve"> </w:t>
      </w:r>
      <w:r w:rsidR="00B91300">
        <w:t>not clear</w:t>
      </w:r>
      <w:r w:rsidRPr="0061213E">
        <w:t xml:space="preserve"> </w:t>
      </w:r>
    </w:p>
    <w:p w14:paraId="03D190BE" w14:textId="3013BFFB" w:rsidR="00B23EDA" w:rsidRPr="0061213E" w:rsidRDefault="00B23EDA" w:rsidP="00B23EDA">
      <w:pPr>
        <w:pStyle w:val="ArialText"/>
        <w:numPr>
          <w:ilvl w:val="0"/>
          <w:numId w:val="37"/>
        </w:numPr>
        <w:rPr>
          <w:b/>
        </w:rPr>
      </w:pPr>
      <w:r w:rsidRPr="0061213E">
        <w:rPr>
          <w:b/>
        </w:rPr>
        <w:t xml:space="preserve">Summary of change: </w:t>
      </w:r>
      <w:r>
        <w:t xml:space="preserve">Change the </w:t>
      </w:r>
      <w:r w:rsidR="003F5D42">
        <w:t>description of UE behavior</w:t>
      </w:r>
      <w:r w:rsidR="00076E96">
        <w:t xml:space="preserve"> on WUS monitoring in option 1-2</w:t>
      </w:r>
      <w:r w:rsidRPr="0061213E">
        <w:t xml:space="preserve"> in sub-clauses </w:t>
      </w:r>
      <w:r w:rsidRPr="00D535A5">
        <w:rPr>
          <w:rFonts w:eastAsia="Times New Roman" w:cs="Times New Roman"/>
          <w:szCs w:val="20"/>
          <w:lang w:val="en-GB"/>
        </w:rPr>
        <w:t>10.4</w:t>
      </w:r>
      <w:r>
        <w:rPr>
          <w:rFonts w:eastAsia="Times New Roman" w:cs="Times New Roman"/>
          <w:szCs w:val="20"/>
          <w:lang w:val="en-GB"/>
        </w:rPr>
        <w:t>D</w:t>
      </w:r>
      <w:r w:rsidRPr="00D535A5">
        <w:rPr>
          <w:rFonts w:eastAsia="Times New Roman" w:cs="Times New Roman"/>
          <w:szCs w:val="20"/>
          <w:lang w:val="en-GB"/>
        </w:rPr>
        <w:t xml:space="preserve"> </w:t>
      </w:r>
      <w:r w:rsidRPr="0061213E">
        <w:t>of TS 38.</w:t>
      </w:r>
      <w:r>
        <w:t xml:space="preserve">213 </w:t>
      </w:r>
    </w:p>
    <w:p w14:paraId="19AA7815" w14:textId="361BE7DB" w:rsidR="00B23EDA" w:rsidRDefault="00B23EDA" w:rsidP="00B23EDA">
      <w:pPr>
        <w:pStyle w:val="ArialText"/>
        <w:numPr>
          <w:ilvl w:val="0"/>
          <w:numId w:val="37"/>
        </w:numPr>
      </w:pPr>
      <w:r w:rsidRPr="0061213E">
        <w:rPr>
          <w:b/>
        </w:rPr>
        <w:t>Consequences if not approved</w:t>
      </w:r>
      <w:r w:rsidRPr="0061213E">
        <w:t>:</w:t>
      </w:r>
      <w:r w:rsidR="006D0DCA">
        <w:t xml:space="preserve"> M</w:t>
      </w:r>
      <w:r w:rsidR="00585E5C">
        <w:t xml:space="preserve">isleading UE behavior on </w:t>
      </w:r>
      <w:r w:rsidR="000E71D3">
        <w:t>WUS monitoring in option 1-2.</w:t>
      </w:r>
      <w: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37F6" w14:paraId="67F689DB" w14:textId="77777777">
        <w:tc>
          <w:tcPr>
            <w:tcW w:w="9629" w:type="dxa"/>
          </w:tcPr>
          <w:p w14:paraId="5FD494A3" w14:textId="0E38F966" w:rsidR="00871F3A" w:rsidRDefault="00504521" w:rsidP="00C83E17">
            <w:pPr>
              <w:spacing w:beforeLines="100" w:before="240" w:after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504521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---------------------------------Start of Text Proposal on 3GPP TS 38.213 V19.0.0-----------------------</w:t>
            </w:r>
          </w:p>
          <w:p w14:paraId="6270B052" w14:textId="1C3EE74C" w:rsidR="002407B1" w:rsidRPr="002407B1" w:rsidRDefault="002407B1" w:rsidP="002407B1">
            <w:pPr>
              <w:pStyle w:val="Heading2"/>
              <w:rPr>
                <w:sz w:val="24"/>
                <w:szCs w:val="18"/>
              </w:rPr>
            </w:pPr>
            <w:r w:rsidRPr="002407B1">
              <w:rPr>
                <w:sz w:val="24"/>
                <w:szCs w:val="18"/>
              </w:rPr>
              <w:lastRenderedPageBreak/>
              <w:t>10.4D</w:t>
            </w:r>
            <w:r w:rsidRPr="002407B1">
              <w:rPr>
                <w:sz w:val="24"/>
                <w:szCs w:val="18"/>
              </w:rPr>
              <w:tab/>
              <w:t>PDCCH monitoring activation by WUS in RRC_CONNECTED</w:t>
            </w:r>
          </w:p>
          <w:p w14:paraId="0769AE6B" w14:textId="17FC7744" w:rsidR="00C83E17" w:rsidRPr="00C83E17" w:rsidRDefault="00C83E17" w:rsidP="00C83E17">
            <w:pPr>
              <w:spacing w:beforeLines="100" w:before="240" w:after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1A77C3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 w14:paraId="23506329" w14:textId="123C6041" w:rsidR="00AE37F6" w:rsidRDefault="00AE37F6" w:rsidP="004C37DD">
            <w:pPr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4C37DD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 UE can be provided by </w:t>
            </w:r>
            <w:r w:rsidRPr="00C83E17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lpwus-Mo12</w:t>
            </w:r>
            <w:r w:rsidRPr="004C37DD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 xml:space="preserve"> </w:t>
            </w:r>
            <w:r w:rsidRPr="004C37DD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 periodicity, by </w:t>
            </w:r>
            <w:r w:rsidRPr="004C37DD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periodicityMO-Option 1-2</w:t>
            </w:r>
            <w:r w:rsidRPr="004C37DD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and a time offset, by </w:t>
            </w:r>
            <w:r w:rsidRPr="004C37DD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offsetMO-Option 1-2</w:t>
            </w:r>
            <w:r w:rsidRPr="004C37DD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relative to the start of a system frame with SFN 0, </w:t>
            </w:r>
            <w:r w:rsidRPr="004C37DD">
              <w:rPr>
                <w:rFonts w:ascii="Times New Roman" w:eastAsia="SimSun" w:hAnsi="Times New Roman" w:cs="Times New Roman"/>
                <w:strike/>
                <w:color w:val="FF0000"/>
                <w:szCs w:val="20"/>
                <w:lang w:val="en-GB"/>
              </w:rPr>
              <w:t>for the UE to determine first WUS monitoring occasions from a number of WUS monitoring occasions per periodicity</w:t>
            </w:r>
            <w:r w:rsidRPr="004C37DD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4C37DD">
              <w:rPr>
                <w:rFonts w:ascii="Times New Roman" w:eastAsia="SimSun" w:hAnsi="Times New Roman" w:cs="Times New Roman"/>
                <w:color w:val="FF0000"/>
                <w:szCs w:val="20"/>
              </w:rPr>
              <w:t>for the UE to determine the first WUS monitoring occasion of a number of WUS monitoring occasions per periodicity</w:t>
            </w:r>
            <w:r w:rsidRPr="004C37DD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provided </w:t>
            </w:r>
            <w:r w:rsidRPr="004C37DD">
              <w:rPr>
                <w:rFonts w:ascii="Times New Roman" w:eastAsia="SimSun" w:hAnsi="Times New Roman" w:cs="Times New Roman"/>
                <w:color w:val="000000" w:themeColor="text1"/>
                <w:szCs w:val="20"/>
                <w:lang w:val="en-GB"/>
              </w:rPr>
              <w:t>by</w:t>
            </w:r>
            <w:r w:rsidRPr="004C37DD">
              <w:rPr>
                <w:rFonts w:ascii="Times New Roman" w:eastAsia="SimSun" w:hAnsi="Times New Roman" w:cs="Times New Roman"/>
                <w:color w:val="FF0000"/>
                <w:szCs w:val="20"/>
                <w:lang w:val="en-GB"/>
              </w:rPr>
              <w:t xml:space="preserve"> </w:t>
            </w:r>
            <w:r w:rsidRPr="00C83E17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lpwus-NumOfMo12</w:t>
            </w:r>
            <w:r w:rsidRPr="004C37DD">
              <w:rPr>
                <w:rFonts w:ascii="Times New Roman" w:eastAsia="SimSun" w:hAnsi="Times New Roman" w:cs="Times New Roman"/>
                <w:szCs w:val="20"/>
                <w:lang w:val="en-GB"/>
              </w:rPr>
              <w:t>.</w:t>
            </w:r>
          </w:p>
          <w:p w14:paraId="1BAC1272" w14:textId="77777777" w:rsidR="00C83E17" w:rsidRDefault="00C83E17" w:rsidP="009F7E39">
            <w:pPr>
              <w:spacing w:beforeLines="100" w:before="240"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1A77C3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 w14:paraId="498E022E" w14:textId="37B47967" w:rsidR="00504521" w:rsidRPr="003F5D42" w:rsidRDefault="00504521" w:rsidP="003F5D42">
            <w:pPr>
              <w:spacing w:beforeLines="100" w:before="240" w:after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504521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---------------------------------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End</w:t>
            </w:r>
            <w:r w:rsidRPr="00504521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of Text Proposal on 3GPP TS 38.213 V19.0.0-----------------------</w:t>
            </w:r>
          </w:p>
        </w:tc>
      </w:tr>
    </w:tbl>
    <w:p w14:paraId="20BE53C5" w14:textId="643C9EE4" w:rsidR="00D65454" w:rsidRDefault="00D65454" w:rsidP="002B3C9E">
      <w:pPr>
        <w:rPr>
          <w:rFonts w:eastAsiaTheme="minorEastAsia"/>
          <w:lang w:eastAsia="zh-CN"/>
        </w:rPr>
      </w:pPr>
    </w:p>
    <w:p w14:paraId="4922889F" w14:textId="35997474" w:rsidR="00FD6920" w:rsidRPr="00C13D3A" w:rsidRDefault="00897057" w:rsidP="00FD6920">
      <w:pPr>
        <w:pStyle w:val="ArialText"/>
        <w:rPr>
          <w:b/>
          <w:bCs/>
        </w:rPr>
      </w:pPr>
      <w:r>
        <w:rPr>
          <w:lang w:val="en-GB"/>
        </w:rPr>
        <w:t>Also, b</w:t>
      </w:r>
      <w:r w:rsidR="00FD6920">
        <w:rPr>
          <w:lang w:val="en-GB"/>
        </w:rPr>
        <w:t>ased on the latest version of RAN2 running CR, updated RRC parameter names are provided in the TP.</w:t>
      </w:r>
    </w:p>
    <w:p w14:paraId="4CE01BD2" w14:textId="77777777" w:rsidR="00FD6920" w:rsidRPr="0061213E" w:rsidRDefault="00FD6920" w:rsidP="00FD6920">
      <w:pPr>
        <w:pStyle w:val="ArialText"/>
        <w:numPr>
          <w:ilvl w:val="0"/>
          <w:numId w:val="37"/>
        </w:numPr>
        <w:rPr>
          <w:i/>
        </w:rPr>
      </w:pPr>
      <w:r w:rsidRPr="0061213E">
        <w:rPr>
          <w:b/>
        </w:rPr>
        <w:t>Reason for change</w:t>
      </w:r>
      <w:r w:rsidRPr="0061213E">
        <w:t xml:space="preserve">: RRC parameters in the specification are incorrect </w:t>
      </w:r>
    </w:p>
    <w:p w14:paraId="4C981BE2" w14:textId="77777777" w:rsidR="00FD6920" w:rsidRPr="0061213E" w:rsidRDefault="00FD6920" w:rsidP="00FD6920">
      <w:pPr>
        <w:pStyle w:val="ArialText"/>
        <w:numPr>
          <w:ilvl w:val="0"/>
          <w:numId w:val="37"/>
        </w:numPr>
        <w:rPr>
          <w:b/>
        </w:rPr>
      </w:pPr>
      <w:r w:rsidRPr="0061213E">
        <w:rPr>
          <w:b/>
        </w:rPr>
        <w:t xml:space="preserve">Summary of change: </w:t>
      </w:r>
      <w:r w:rsidRPr="0061213E">
        <w:t xml:space="preserve">Fixed RRC parameter names in sub-clauses </w:t>
      </w:r>
      <w:r w:rsidRPr="00D535A5">
        <w:rPr>
          <w:rFonts w:eastAsia="Times New Roman" w:cs="Times New Roman"/>
          <w:szCs w:val="20"/>
          <w:lang w:val="en-GB"/>
        </w:rPr>
        <w:t>10.4</w:t>
      </w:r>
      <w:r>
        <w:rPr>
          <w:rFonts w:eastAsia="Times New Roman" w:cs="Times New Roman"/>
          <w:szCs w:val="20"/>
          <w:lang w:val="en-GB"/>
        </w:rPr>
        <w:t>D</w:t>
      </w:r>
      <w:r w:rsidRPr="00D535A5">
        <w:rPr>
          <w:rFonts w:eastAsia="Times New Roman" w:cs="Times New Roman"/>
          <w:szCs w:val="20"/>
          <w:lang w:val="en-GB"/>
        </w:rPr>
        <w:t xml:space="preserve"> </w:t>
      </w:r>
      <w:r w:rsidRPr="0061213E">
        <w:t>of TS 38.</w:t>
      </w:r>
      <w:r>
        <w:t xml:space="preserve">213 </w:t>
      </w:r>
    </w:p>
    <w:p w14:paraId="027289B8" w14:textId="77777777" w:rsidR="00FD6920" w:rsidRDefault="00FD6920" w:rsidP="00FD6920">
      <w:pPr>
        <w:pStyle w:val="ArialText"/>
        <w:numPr>
          <w:ilvl w:val="0"/>
          <w:numId w:val="37"/>
        </w:numPr>
      </w:pPr>
      <w:r w:rsidRPr="0061213E">
        <w:rPr>
          <w:b/>
        </w:rPr>
        <w:t>Consequences if not approved</w:t>
      </w:r>
      <w:r w:rsidRPr="0061213E">
        <w:t>: Incorrect RRC parameter names in the specification</w:t>
      </w:r>
      <w:r>
        <w:t xml:space="preserve">  </w:t>
      </w:r>
    </w:p>
    <w:p w14:paraId="14F1A6A2" w14:textId="77777777" w:rsidR="00897057" w:rsidRDefault="00897057" w:rsidP="002B3C9E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4195" w14:paraId="0FC79BC2" w14:textId="77777777">
        <w:tc>
          <w:tcPr>
            <w:tcW w:w="9629" w:type="dxa"/>
          </w:tcPr>
          <w:p w14:paraId="48613B6F" w14:textId="77777777" w:rsidR="00C84195" w:rsidRDefault="00C84195" w:rsidP="00C84195">
            <w:pPr>
              <w:spacing w:after="0"/>
              <w:rPr>
                <w:color w:val="FF0000"/>
                <w:sz w:val="20"/>
                <w:szCs w:val="20"/>
                <w:lang w:eastAsia="zh-CN"/>
              </w:rPr>
            </w:pPr>
            <w:r w:rsidRPr="00696A12">
              <w:rPr>
                <w:color w:val="FF0000"/>
                <w:sz w:val="20"/>
                <w:szCs w:val="20"/>
                <w:lang w:eastAsia="zh-CN"/>
              </w:rPr>
              <w:t xml:space="preserve">---------------------------------Start of Text Proposal on </w:t>
            </w:r>
            <w:r w:rsidRPr="00326420">
              <w:rPr>
                <w:color w:val="FF0000"/>
                <w:sz w:val="20"/>
                <w:szCs w:val="20"/>
                <w:lang w:eastAsia="zh-CN"/>
              </w:rPr>
              <w:t>3GPP TS 38.21</w:t>
            </w:r>
            <w:r>
              <w:rPr>
                <w:color w:val="FF0000"/>
                <w:sz w:val="20"/>
                <w:szCs w:val="20"/>
                <w:lang w:eastAsia="zh-CN"/>
              </w:rPr>
              <w:t>3</w:t>
            </w:r>
            <w:r w:rsidRPr="00326420">
              <w:rPr>
                <w:color w:val="FF0000"/>
                <w:sz w:val="20"/>
                <w:szCs w:val="20"/>
                <w:lang w:eastAsia="zh-CN"/>
              </w:rPr>
              <w:t xml:space="preserve"> V19.0.0</w:t>
            </w:r>
            <w:r w:rsidRPr="00696A12">
              <w:rPr>
                <w:color w:val="FF0000"/>
                <w:sz w:val="20"/>
                <w:szCs w:val="20"/>
                <w:lang w:eastAsia="zh-CN"/>
              </w:rPr>
              <w:t>-----------------------</w:t>
            </w:r>
          </w:p>
          <w:p w14:paraId="75C16B51" w14:textId="77777777" w:rsidR="00C84195" w:rsidRPr="003D2EE2" w:rsidRDefault="00C84195" w:rsidP="004E3BB4">
            <w:pPr>
              <w:spacing w:beforeLines="100" w:before="240" w:after="240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696A12">
              <w:rPr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 w14:paraId="183EF9DD" w14:textId="77777777" w:rsidR="00C84195" w:rsidRPr="003B7F05" w:rsidRDefault="00C84195" w:rsidP="00C84195">
            <w:pPr>
              <w:pStyle w:val="Heading2"/>
              <w:rPr>
                <w:sz w:val="28"/>
                <w:szCs w:val="20"/>
              </w:rPr>
            </w:pPr>
            <w:r w:rsidRPr="003B7F05">
              <w:rPr>
                <w:sz w:val="28"/>
                <w:szCs w:val="20"/>
              </w:rPr>
              <w:t>10.4D</w:t>
            </w:r>
            <w:r w:rsidRPr="003B7F05">
              <w:rPr>
                <w:sz w:val="28"/>
                <w:szCs w:val="20"/>
              </w:rPr>
              <w:tab/>
              <w:t>PDCCH monitoring activation by WUS in RRC_CONNECTED</w:t>
            </w:r>
          </w:p>
          <w:p w14:paraId="43045B71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A UE configured with DRX mode operation and operating in the RRC_CONNECTED state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can be provided for WUS reception on the primary cell of a cell group</w:t>
            </w:r>
          </w:p>
          <w:p w14:paraId="1934D4D2" w14:textId="77777777" w:rsidR="00C84195" w:rsidRPr="001B5159" w:rsidRDefault="00C84195" w:rsidP="00C8419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  <w:lang w:val="x-none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>-</w:t>
            </w: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  <w:t>a number of OOK symbols per OFDM symbol, a first RB, and overlaid OFDM sequences per OOK symbol for WUS reception [4, TS 38.211], and</w:t>
            </w:r>
          </w:p>
          <w:p w14:paraId="1AD53CCE" w14:textId="77777777" w:rsidR="00C84195" w:rsidRPr="001B5159" w:rsidRDefault="00C84195" w:rsidP="00C8419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  <w:lang w:val="x-none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>-</w:t>
            </w: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  <w:t xml:space="preserve">a number of codepoints provided for the UE by the WUS [6, TS 38.212], by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x-none"/>
              </w:rPr>
              <w:t>WUS-codepoint</w:t>
            </w:r>
            <w:r w:rsidRPr="00044602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x-none"/>
              </w:rPr>
              <w:t>_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x-none"/>
              </w:rPr>
              <w:t>CONNECTED</w:t>
            </w: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</w:t>
            </w:r>
          </w:p>
          <w:p w14:paraId="018A6D60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 UE assumes that a WUS </w:t>
            </w:r>
            <w:r w:rsidRPr="001B5159">
              <w:rPr>
                <w:rFonts w:ascii="Times New Roman" w:eastAsia="SimSun" w:hAnsi="Times New Roman" w:cs="Times New Roman"/>
                <w:szCs w:val="20"/>
                <w:lang w:eastAsia="ja-JP"/>
              </w:rPr>
              <w:t>is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quasi co-located 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with an SS/PBCH block or a CSI-RS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with respect to quasi co-location 'typeC' or 'typeD' properties, when applicable. </w:t>
            </w:r>
          </w:p>
          <w:p w14:paraId="3692BABE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If a UE is provided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ABC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the UE receives WUS based on the quasi co-location information of the TCI states indicated by a most recent DCI format or MAC CE, after a respective application time; otherwise, the UE receives WUS based on the quasi co-location information of the TCI states for a CORESET with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 w:eastAsia="sv-SE"/>
              </w:rPr>
              <w:t xml:space="preserve">controlResourceSetId 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value that is same as the one indicated by </w:t>
            </w:r>
            <w:r w:rsidRPr="009E22A5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WUS_TCI_states_CONNECTED</w:t>
            </w:r>
            <w:r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9E22A5">
              <w:rPr>
                <w:rFonts w:ascii="Times New Roman" w:eastAsia="SimSun" w:hAnsi="Times New Roman" w:cs="Times New Roman"/>
                <w:i/>
                <w:iCs/>
                <w:color w:val="FF0000"/>
                <w:szCs w:val="20"/>
                <w:lang w:val="en-GB"/>
              </w:rPr>
              <w:t>lpwus-TCI-States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. </w:t>
            </w:r>
          </w:p>
          <w:p w14:paraId="3612CDB6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highlight w:val="yellow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>A UE assumes that an SCS configuration for WUS receptions is same as an SCS configuration for the active DL BWP.</w:t>
            </w:r>
          </w:p>
          <w:p w14:paraId="0A6A9763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A UE does not monitor a WUS during Active Time [11, TS 38.321]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>.</w:t>
            </w:r>
          </w:p>
          <w:p w14:paraId="363E6364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b/>
                <w:bCs/>
                <w:szCs w:val="20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</w:rPr>
              <w:t>A UE does not monitor WUS during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DTX inactive period for the primary cell.</w:t>
            </w:r>
          </w:p>
          <w:p w14:paraId="1277D689" w14:textId="6AB337EC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lastRenderedPageBreak/>
              <w:t xml:space="preserve">A UE can be provided by </w:t>
            </w:r>
            <w:r w:rsidRPr="001B5159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WUS-MOCONNECTED-Option1-1</w:t>
            </w:r>
            <w:r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 xml:space="preserve"> </w:t>
            </w:r>
            <w:r w:rsidRPr="002D5182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>lpwus-Mo11</w:t>
            </w:r>
            <w:r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 xml:space="preserve"> 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 periodicity, by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periodicityMO-Option 1-1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>, and a time offset, by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 xml:space="preserve"> offsetMO-Option 1-1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relative to the start of a system frame with SFN 0, for the UE to determine WUS monitoring occasions. The UE starts to monitor WUS in a first WUS monitoring occasion that is not earlier than a first slot that is prior to a second slot where the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drx-onDurationTimer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would start by a time provided by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timeOffsetCONNECTEDOption1-1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and monitors WUS for a number of monitoring occasions provided by </w:t>
            </w:r>
            <w:r w:rsidRPr="001B5159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numMO-Option 1-1</w:t>
            </w:r>
            <w:r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 xml:space="preserve"> </w:t>
            </w:r>
            <w:r w:rsidRPr="002D5182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>lpwus-NumOfMo11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. The UE reports a number of </w:t>
            </w:r>
            <w:r w:rsidRPr="00FA03B6">
              <w:rPr>
                <w:rFonts w:ascii="Times New Roman" w:eastAsia="SimSun" w:hAnsi="Times New Roman" w:cs="Times New Roman"/>
                <w:strike/>
                <w:color w:val="FF0000"/>
                <w:szCs w:val="20"/>
                <w:lang w:val="en-GB"/>
              </w:rPr>
              <w:t>slots</w:t>
            </w:r>
            <w:r w:rsidR="00FA03B6">
              <w:rPr>
                <w:rFonts w:ascii="Times New Roman" w:eastAsia="SimSun" w:hAnsi="Times New Roman" w:cs="Times New Roman"/>
                <w:color w:val="FF0000"/>
                <w:szCs w:val="20"/>
                <w:lang w:val="en-GB"/>
              </w:rPr>
              <w:t xml:space="preserve"> m</w:t>
            </w:r>
            <w:r w:rsidR="00FA03B6" w:rsidRPr="00FA03B6">
              <w:rPr>
                <w:rFonts w:ascii="Times New Roman" w:eastAsia="SimSun" w:hAnsi="Times New Roman" w:cs="Times New Roman"/>
                <w:color w:val="FF0000"/>
                <w:szCs w:val="20"/>
                <w:lang w:val="en-GB"/>
              </w:rPr>
              <w:t>s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[18, TS 38.306] where the UE is not required to monitor WUS prior to the slot where the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drx-onDurationTimer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would start. The UE is not required to monitor WUS within the reported number of slots prior to the slot where the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drx-onDurationTimer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would start. If the UE determines to monitor PDCCH based on a detected WUS, the UE starts the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drx-onDurationTimer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[11, TS 38.321].</w:t>
            </w:r>
          </w:p>
          <w:p w14:paraId="1A6E0C21" w14:textId="05525AC2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 UE can be provided by </w:t>
            </w:r>
            <w:r w:rsidRPr="001B5159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WUS-MOCONNECTED-Option1-2</w:t>
            </w:r>
            <w:r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2D5182">
              <w:rPr>
                <w:rFonts w:ascii="Times New Roman" w:eastAsia="SimSun" w:hAnsi="Times New Roman" w:cs="Times New Roman"/>
                <w:i/>
                <w:iCs/>
                <w:color w:val="FF0000"/>
                <w:szCs w:val="20"/>
                <w:lang w:val="en-GB"/>
              </w:rPr>
              <w:t>lpwus-Mo12</w:t>
            </w:r>
            <w:r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 xml:space="preserve"> 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 periodicity, by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periodicityMO-Option 1-2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and a time offset, by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offsetMO-Option 1-2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relative to the start of a system frame with SFN 0, </w:t>
            </w:r>
            <w:r w:rsidRPr="00B15D58">
              <w:rPr>
                <w:rFonts w:ascii="Times New Roman" w:eastAsia="SimSun" w:hAnsi="Times New Roman" w:cs="Times New Roman"/>
                <w:strike/>
                <w:color w:val="FF0000"/>
                <w:szCs w:val="20"/>
                <w:lang w:val="en-GB"/>
              </w:rPr>
              <w:t>for the UE to determine first WUS monitoring occasions from a number of WUS monitoring occasions per periodicity</w:t>
            </w:r>
            <w:r w:rsidR="00B15D58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="00B15D58" w:rsidRPr="00B15D58">
              <w:rPr>
                <w:rFonts w:ascii="Times New Roman" w:eastAsia="SimSun" w:hAnsi="Times New Roman" w:cs="Times New Roman"/>
                <w:color w:val="FF0000"/>
                <w:szCs w:val="20"/>
              </w:rPr>
              <w:t>for the UE to determine the first WUS monitoring occasion of a number of WUS monitoring occasions per periodicity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provided </w:t>
            </w:r>
            <w:r w:rsidRPr="001B5159">
              <w:rPr>
                <w:rFonts w:ascii="Times New Roman" w:eastAsia="SimSun" w:hAnsi="Times New Roman" w:cs="Times New Roman"/>
                <w:color w:val="000000" w:themeColor="text1"/>
                <w:szCs w:val="20"/>
                <w:lang w:val="en-GB"/>
              </w:rPr>
              <w:t>by</w:t>
            </w:r>
            <w:r w:rsidRPr="001B5159">
              <w:rPr>
                <w:rFonts w:ascii="Times New Roman" w:eastAsia="SimSun" w:hAnsi="Times New Roman" w:cs="Times New Roman"/>
                <w:color w:val="FF0000"/>
                <w:szCs w:val="20"/>
                <w:lang w:val="en-GB"/>
              </w:rPr>
              <w:t xml:space="preserve"> </w:t>
            </w:r>
            <w:r w:rsidRPr="001B5159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numMO-perPeriodicity-Option 1-2</w:t>
            </w:r>
            <w:r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 xml:space="preserve"> </w:t>
            </w:r>
            <w:r w:rsidRPr="002D5182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>lpwus-NumOfMo12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. The UE reports a number of </w:t>
            </w:r>
            <w:r w:rsidRPr="00B15D58">
              <w:rPr>
                <w:rFonts w:ascii="Times New Roman" w:eastAsia="SimSun" w:hAnsi="Times New Roman" w:cs="Times New Roman"/>
                <w:strike/>
                <w:color w:val="FF0000"/>
                <w:szCs w:val="20"/>
                <w:lang w:val="en-GB"/>
              </w:rPr>
              <w:t>slots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="00B15D58" w:rsidRPr="00B15D58">
              <w:rPr>
                <w:rFonts w:ascii="Times New Roman" w:eastAsia="SimSun" w:hAnsi="Times New Roman" w:cs="Times New Roman"/>
                <w:color w:val="FF0000"/>
                <w:szCs w:val="20"/>
                <w:lang w:val="en-GB"/>
              </w:rPr>
              <w:t>ms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[18, TS 38.306] and expects that a time gap, from a last WUS monitoring occasion from the number of WUS monitoring occasions per periodicity to the slot where the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 xml:space="preserve">wus-PDCCHMonitoringTimer 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would start, is no smaller than the reported number of slots. If the UE determines to monitor PDCCH based on a detected WUS, the UE starts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wus-PDCCHMonitoringTimer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[11, TS 38.321] after a time, provided by 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timeOffsetCONNECTEDOption1-2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with respect to the start of the first WUS monitoring occasion from the number of WUS monitoring occasions per periodicity. </w:t>
            </w:r>
          </w:p>
          <w:p w14:paraId="0AD416F9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 UE can be provided, by </w:t>
            </w:r>
            <w:r w:rsidRPr="002D5182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WUS_available_slot_CONNECTED</w:t>
            </w:r>
            <w:r>
              <w:t xml:space="preserve"> </w:t>
            </w:r>
            <w:r w:rsidRPr="002D5182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>lpwus-AvailableSlot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a bitmap that corresponds to a set of time units that repeats continuously and indicates a subset of time units from the set of time units that is available for the UE to monitor WUS [12, TS 38.331]. A time unit includes one slot or two slots. The UE can be additionally provided, by </w:t>
            </w:r>
            <w:r w:rsidRPr="002D5182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WUS_available_symbol_CONNECTED</w:t>
            </w:r>
            <w:r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2D5182">
              <w:rPr>
                <w:rFonts w:ascii="Times New Roman" w:eastAsia="SimSun" w:hAnsi="Times New Roman" w:cs="Times New Roman"/>
                <w:i/>
                <w:iCs/>
                <w:color w:val="FF0000"/>
                <w:szCs w:val="20"/>
                <w:lang w:val="en-GB"/>
              </w:rPr>
              <w:t>lpwus-AvailableSymbol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an indication of symbols in each time unit from the subset of time units that is available for the UE to monitor WUS. If the UE is not provided </w:t>
            </w:r>
            <w:r w:rsidRPr="002D5182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WUS_available_slot_CONNECTED</w:t>
            </w:r>
            <w:r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2D5182">
              <w:rPr>
                <w:rFonts w:ascii="Times New Roman" w:eastAsia="SimSun" w:hAnsi="Times New Roman" w:cs="Times New Roman"/>
                <w:i/>
                <w:iCs/>
                <w:color w:val="FF0000"/>
                <w:szCs w:val="20"/>
                <w:lang w:val="en-GB"/>
              </w:rPr>
              <w:t>lpwus-AvailableSlot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the UE assumes that all time units are available for the UE to monitor WUS. If the UE is not provided </w:t>
            </w:r>
            <w:r w:rsidRPr="002D5182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WUS_available_symbol_CONNECTED</w:t>
            </w:r>
            <w:r w:rsidRPr="004F621B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 xml:space="preserve"> </w:t>
            </w:r>
            <w:r w:rsidRPr="002D5182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>lpwus-AvailableSymbol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the UE assumes that, for a time unit that is available for the UE to monitor WUS, all symbols in the time unit are available for the UE to monitor WUS. </w:t>
            </w:r>
            <w:r w:rsidRPr="001B5159">
              <w:rPr>
                <w:rFonts w:ascii="Times New Roman" w:eastAsia="SimSun" w:hAnsi="Times New Roman" w:cs="Times New Roman"/>
                <w:szCs w:val="20"/>
              </w:rPr>
              <w:t>The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UE assumes that a symbol is not available to monitor WUS when</w:t>
            </w:r>
          </w:p>
          <w:p w14:paraId="0581FECA" w14:textId="77777777" w:rsidR="00C84195" w:rsidRPr="001B5159" w:rsidRDefault="00C84195" w:rsidP="00C8419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  <w:lang w:val="x-none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>-</w:t>
            </w: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  <w:t xml:space="preserve">the symbol is indicated as uplink, by </w:t>
            </w:r>
            <w:r w:rsidRPr="001B5159">
              <w:rPr>
                <w:rFonts w:ascii="Times New Roman" w:eastAsia="Yu Mincho" w:hAnsi="Times New Roman" w:cs="Times New Roman"/>
                <w:iCs/>
                <w:szCs w:val="20"/>
                <w:lang w:val="x-none" w:eastAsia="ja-JP"/>
              </w:rPr>
              <w:t>tdd-UL-DL-configurationCommon</w:t>
            </w:r>
            <w:r w:rsidRPr="001B5159">
              <w:rPr>
                <w:rFonts w:ascii="Times New Roman" w:eastAsia="Yu Mincho" w:hAnsi="Times New Roman" w:cs="Times New Roman"/>
                <w:szCs w:val="20"/>
                <w:lang w:val="x-none" w:eastAsia="ja-JP"/>
              </w:rPr>
              <w:t xml:space="preserve"> or </w:t>
            </w:r>
            <w:r w:rsidRPr="001B5159">
              <w:rPr>
                <w:rFonts w:ascii="Times New Roman" w:eastAsia="SimSun" w:hAnsi="Times New Roman" w:cs="Times New Roman"/>
                <w:iCs/>
                <w:sz w:val="21"/>
                <w:szCs w:val="21"/>
                <w:lang w:val="x-none"/>
              </w:rPr>
              <w:t>tdd</w:t>
            </w:r>
            <w:r w:rsidRPr="001B5159">
              <w:rPr>
                <w:rFonts w:ascii="Times New Roman" w:eastAsia="SimSun" w:hAnsi="Times New Roman" w:cs="Times New Roman"/>
                <w:sz w:val="21"/>
                <w:szCs w:val="21"/>
                <w:lang w:val="x-none"/>
              </w:rPr>
              <w:t>-UL-DL-ConfigurationDedicated</w:t>
            </w:r>
            <w:r w:rsidRPr="001B5159">
              <w:rPr>
                <w:rFonts w:ascii="Times New Roman" w:eastAsia="Yu Mincho" w:hAnsi="Times New Roman" w:cs="Times New Roman"/>
                <w:szCs w:val="20"/>
                <w:lang w:val="x-none" w:eastAsia="ja-JP"/>
              </w:rPr>
              <w:t xml:space="preserve"> </w:t>
            </w:r>
          </w:p>
          <w:p w14:paraId="671844ED" w14:textId="77777777" w:rsidR="00C84195" w:rsidRPr="001B5159" w:rsidRDefault="00C84195" w:rsidP="00C8419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  <w:lang w:val="x-none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>-</w:t>
            </w: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  <w:t xml:space="preserve">the symbol is indicated for transmission of SS/PBCH blocks, by ssb-PositionsInBurst </w:t>
            </w:r>
            <w:r w:rsidRPr="001B5159">
              <w:rPr>
                <w:rFonts w:ascii="Times New Roman" w:eastAsia="SimSun" w:hAnsi="Times New Roman" w:cs="Times New Roman"/>
                <w:szCs w:val="20"/>
              </w:rPr>
              <w:t xml:space="preserve">in </w:t>
            </w:r>
            <w:r w:rsidRPr="001B5159">
              <w:rPr>
                <w:rFonts w:ascii="Times New Roman" w:eastAsia="SimSun" w:hAnsi="Times New Roman" w:cs="Times New Roman"/>
                <w:szCs w:val="20"/>
                <w:lang w:val="x-none"/>
              </w:rPr>
              <w:t>SIB1 or in ServingCellConfigCommon</w:t>
            </w:r>
          </w:p>
          <w:p w14:paraId="2919251F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>A WUS monitoring occasion is over a first number of symbols, provided by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 xml:space="preserve"> </w:t>
            </w:r>
            <w:r w:rsidRPr="004F621B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WUS_NominalMO_duration_CONNECTED</w:t>
            </w:r>
            <w:r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4F621B">
              <w:rPr>
                <w:rFonts w:ascii="Times New Roman" w:eastAsia="SimSun" w:hAnsi="Times New Roman" w:cs="Times New Roman"/>
                <w:i/>
                <w:iCs/>
                <w:color w:val="FF0000"/>
                <w:szCs w:val="20"/>
                <w:lang w:val="en-GB"/>
              </w:rPr>
              <w:t>lpwus-NominalMoDuration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>. If a number of available symbols for the UE to monitor WUS in a WUS monitoring occasion is smaller than a second number of symbols, provided by</w:t>
            </w:r>
            <w:r w:rsidRPr="001B5159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 xml:space="preserve"> </w:t>
            </w:r>
            <w:r w:rsidRPr="001B5159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WUS_ActualMO_duration_CONNECTED</w:t>
            </w:r>
            <w:r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4F621B">
              <w:rPr>
                <w:rFonts w:ascii="Times New Roman" w:eastAsia="SimSun" w:hAnsi="Times New Roman" w:cs="Times New Roman"/>
                <w:i/>
                <w:iCs/>
                <w:color w:val="FF0000"/>
                <w:szCs w:val="20"/>
                <w:lang w:val="en-GB"/>
              </w:rPr>
              <w:t>lpwus-ActualDuration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the UE does not monitor WUS in the WUS monitoring occasion. The UE monitors WUS in a WUS monitoring occasion over the earliest available </w:t>
            </w:r>
            <w:r w:rsidRPr="001B5159">
              <w:rPr>
                <w:rFonts w:ascii="Times New Roman" w:eastAsia="SimSun" w:hAnsi="Times New Roman" w:cs="Times New Roman"/>
                <w:i/>
                <w:strike/>
                <w:color w:val="FF0000"/>
                <w:szCs w:val="20"/>
                <w:lang w:val="en-GB"/>
              </w:rPr>
              <w:t>WUS_ActualMO_duration_CONNECTED</w:t>
            </w:r>
            <w:r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 xml:space="preserve"> </w:t>
            </w:r>
            <w:r w:rsidRPr="004F621B">
              <w:rPr>
                <w:rFonts w:ascii="Times New Roman" w:eastAsia="SimSun" w:hAnsi="Times New Roman" w:cs="Times New Roman"/>
                <w:i/>
                <w:color w:val="FF0000"/>
                <w:szCs w:val="20"/>
                <w:lang w:val="en-GB"/>
              </w:rPr>
              <w:t>lpwus-ActualDuration</w:t>
            </w:r>
            <w:r w:rsidRPr="001B5159">
              <w:rPr>
                <w:rFonts w:ascii="Times New Roman" w:eastAsia="SimSun" w:hAnsi="Times New Roman" w:cs="Times New Roman"/>
                <w:color w:val="FF0000"/>
                <w:szCs w:val="20"/>
                <w:lang w:val="en-GB"/>
              </w:rPr>
              <w:t xml:space="preserve"> </w:t>
            </w: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symbols in the WUS monitoring occasion. </w:t>
            </w:r>
          </w:p>
          <w:p w14:paraId="44B1D4C1" w14:textId="77777777" w:rsidR="00C84195" w:rsidRPr="001B5159" w:rsidRDefault="00C84195" w:rsidP="00C84195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1B5159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If a UE detects a codepoint in a WUS reception, from the number of codepoints, on the primary cell of the cell group, the UE starts monitoring PDCCH on all applicable serving cells of the cell group. </w:t>
            </w:r>
          </w:p>
          <w:p w14:paraId="753BB651" w14:textId="77777777" w:rsidR="00C84195" w:rsidRPr="00696A12" w:rsidRDefault="00C84195" w:rsidP="00B77BD1">
            <w:pPr>
              <w:spacing w:beforeLines="50" w:before="120" w:after="240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696A12">
              <w:rPr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 w14:paraId="7EF81EEE" w14:textId="3448F03A" w:rsidR="00C84195" w:rsidRDefault="00C84195" w:rsidP="00C84195">
            <w:pPr>
              <w:rPr>
                <w:rFonts w:eastAsiaTheme="minorEastAsia"/>
                <w:lang w:eastAsia="zh-CN"/>
              </w:rPr>
            </w:pPr>
            <w:r w:rsidRPr="00696A12">
              <w:rPr>
                <w:color w:val="FF0000"/>
                <w:sz w:val="20"/>
                <w:szCs w:val="20"/>
                <w:lang w:eastAsia="zh-CN"/>
              </w:rPr>
              <w:t xml:space="preserve">--------------------------------------End of Text Proposal on </w:t>
            </w:r>
            <w:r w:rsidRPr="00326420">
              <w:rPr>
                <w:color w:val="FF0000"/>
                <w:sz w:val="20"/>
                <w:szCs w:val="20"/>
                <w:lang w:eastAsia="zh-CN"/>
              </w:rPr>
              <w:t>3GPP TS 38.21</w:t>
            </w:r>
            <w:r>
              <w:rPr>
                <w:color w:val="FF0000"/>
                <w:sz w:val="20"/>
                <w:szCs w:val="20"/>
                <w:lang w:eastAsia="zh-CN"/>
              </w:rPr>
              <w:t>3</w:t>
            </w:r>
            <w:r w:rsidRPr="00326420">
              <w:rPr>
                <w:color w:val="FF0000"/>
                <w:sz w:val="20"/>
                <w:szCs w:val="20"/>
                <w:lang w:eastAsia="zh-CN"/>
              </w:rPr>
              <w:t xml:space="preserve"> V19.0.0 </w:t>
            </w:r>
            <w:r w:rsidRPr="00696A12">
              <w:rPr>
                <w:color w:val="FF0000"/>
                <w:sz w:val="20"/>
                <w:szCs w:val="20"/>
                <w:lang w:eastAsia="zh-CN"/>
              </w:rPr>
              <w:t>------------------</w:t>
            </w:r>
          </w:p>
        </w:tc>
      </w:tr>
    </w:tbl>
    <w:p w14:paraId="5E112AB3" w14:textId="77777777" w:rsidR="00CE7CDA" w:rsidRPr="00CE7CDA" w:rsidRDefault="00CE7CDA" w:rsidP="002B3C9E">
      <w:pPr>
        <w:rPr>
          <w:rFonts w:eastAsiaTheme="minorEastAsia"/>
          <w:lang w:eastAsia="zh-CN"/>
        </w:rPr>
      </w:pPr>
    </w:p>
    <w:p w14:paraId="12232F8D" w14:textId="55F89329" w:rsidR="00D53C90" w:rsidRDefault="002B3F8F">
      <w:pPr>
        <w:pStyle w:val="Heading1"/>
      </w:pPr>
      <w:r>
        <w:lastRenderedPageBreak/>
        <w:t>3</w:t>
      </w:r>
      <w:r>
        <w:tab/>
        <w:t>Value range for existing RRC parameters</w:t>
      </w:r>
    </w:p>
    <w:p w14:paraId="12A7E4BB" w14:textId="733A0BD5" w:rsidR="00E24AC9" w:rsidRPr="000E6E47" w:rsidRDefault="00E24AC9" w:rsidP="00E24AC9">
      <w:pPr>
        <w:pStyle w:val="BodyText"/>
        <w:rPr>
          <w:lang w:val="en-GB"/>
        </w:rPr>
      </w:pPr>
      <w:r>
        <w:rPr>
          <w:lang w:val="en-GB"/>
        </w:rPr>
        <w:t xml:space="preserve">Some existing RRC parameters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_Ref205984916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F7E39">
        <w:rPr>
          <w:cs/>
          <w:lang w:val="en-GB"/>
        </w:rPr>
        <w:t>‎</w:t>
      </w:r>
      <w:r w:rsidR="009F7E39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are not fully complete in terms of value range. In this section, we provide our view on the corresponding value ranges.  </w:t>
      </w:r>
    </w:p>
    <w:p w14:paraId="60FEEF32" w14:textId="77777777" w:rsidR="0086470C" w:rsidRDefault="0086470C" w:rsidP="0086470C">
      <w:pPr>
        <w:rPr>
          <w:lang w:val="en-GB" w:eastAsia="ja-JP"/>
        </w:rPr>
      </w:pPr>
    </w:p>
    <w:tbl>
      <w:tblPr>
        <w:tblW w:w="10425" w:type="dxa"/>
        <w:tblLayout w:type="fixed"/>
        <w:tblLook w:val="04A0" w:firstRow="1" w:lastRow="0" w:firstColumn="1" w:lastColumn="0" w:noHBand="0" w:noVBand="1"/>
      </w:tblPr>
      <w:tblGrid>
        <w:gridCol w:w="3480"/>
        <w:gridCol w:w="2905"/>
        <w:gridCol w:w="2160"/>
        <w:gridCol w:w="1880"/>
      </w:tblGrid>
      <w:tr w:rsidR="0086470C" w:rsidRPr="00305353" w14:paraId="6CE92B08" w14:textId="77777777">
        <w:trPr>
          <w:trHeight w:val="52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48773B" w14:textId="77777777" w:rsidR="0086470C" w:rsidRPr="00772E8B" w:rsidRDefault="0086470C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772E8B">
              <w:rPr>
                <w:rFonts w:eastAsia="Times New Roman" w:cs="Arial"/>
                <w:b/>
                <w:bCs/>
                <w:sz w:val="16"/>
                <w:szCs w:val="16"/>
              </w:rPr>
              <w:t>Parameter name in the spec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12F8DD" w14:textId="77777777" w:rsidR="0086470C" w:rsidRPr="00772E8B" w:rsidRDefault="0086470C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772E8B">
              <w:rPr>
                <w:rFonts w:eastAsia="Times New Roman" w:cs="Arial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E1F561" w14:textId="77777777" w:rsidR="0086470C" w:rsidRPr="00772E8B" w:rsidRDefault="0086470C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772E8B">
              <w:rPr>
                <w:rFonts w:eastAsia="Times New Roman" w:cs="Arial"/>
                <w:b/>
                <w:bCs/>
                <w:sz w:val="16"/>
                <w:szCs w:val="16"/>
              </w:rPr>
              <w:t>Value range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F0"/>
          </w:tcPr>
          <w:p w14:paraId="178F3B78" w14:textId="77777777" w:rsidR="0086470C" w:rsidRPr="00772E8B" w:rsidRDefault="0086470C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Our comment  </w:t>
            </w:r>
          </w:p>
        </w:tc>
      </w:tr>
      <w:tr w:rsidR="00BB4AD7" w:rsidRPr="00305353" w14:paraId="7DFCA22C" w14:textId="77777777">
        <w:trPr>
          <w:trHeight w:val="912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1DA52" w14:textId="1CD0A41F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72E8B">
              <w:rPr>
                <w:rFonts w:eastAsia="Times New Roman" w:cs="Arial"/>
                <w:sz w:val="16"/>
                <w:szCs w:val="16"/>
              </w:rPr>
              <w:t>NumOfMO_Monitoring_Option 1-1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13EEC" w14:textId="0B34F25C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72E8B">
              <w:rPr>
                <w:rFonts w:eastAsia="Times New Roman" w:cs="Arial"/>
                <w:sz w:val="16"/>
                <w:szCs w:val="16"/>
              </w:rPr>
              <w:t xml:space="preserve">For CONNECTED mode optoin 1-1, UE monitors the first Z LP-WUS MO(s) at or after time offset prior to a slot where the drx-onDurationTimer would start. Z is configured by RRC.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7DA58" w14:textId="094276A3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772E8B">
              <w:rPr>
                <w:rFonts w:eastAsia="Times New Roman" w:cs="Arial"/>
                <w:sz w:val="16"/>
                <w:szCs w:val="16"/>
                <w:highlight w:val="yellow"/>
              </w:rPr>
              <w:t>FFS:</w:t>
            </w:r>
            <w:r w:rsidRPr="00772E8B">
              <w:rPr>
                <w:rFonts w:eastAsia="Times New Roman" w:cs="Arial"/>
                <w:sz w:val="16"/>
                <w:szCs w:val="16"/>
                <w:highlight w:val="yellow"/>
              </w:rPr>
              <w:br/>
              <w:t>INTEGER {1..4}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0507E" w14:textId="4BEB93E3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Theme="minorEastAsia" w:cs="Arial" w:hint="eastAsia"/>
                <w:color w:val="00B050"/>
                <w:sz w:val="16"/>
                <w:szCs w:val="16"/>
                <w:lang w:eastAsia="zh-CN"/>
              </w:rPr>
              <w:t>U</w:t>
            </w:r>
            <w:r>
              <w:rPr>
                <w:rFonts w:eastAsiaTheme="minorEastAsia" w:cs="Arial"/>
                <w:color w:val="00B050"/>
                <w:sz w:val="16"/>
                <w:szCs w:val="16"/>
                <w:lang w:eastAsia="zh-CN"/>
              </w:rPr>
              <w:t>p</w:t>
            </w:r>
            <w:r w:rsidRPr="00711F2E">
              <w:rPr>
                <w:rFonts w:eastAsiaTheme="minorEastAsia" w:cs="Arial"/>
                <w:color w:val="00B05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B050"/>
                <w:sz w:val="16"/>
                <w:szCs w:val="16"/>
                <w:lang w:eastAsia="zh-CN"/>
              </w:rPr>
              <w:t>to 4 MOs is sufficient f</w:t>
            </w:r>
            <w:r w:rsidRPr="00711F2E">
              <w:rPr>
                <w:rFonts w:eastAsia="Times New Roman" w:cs="Arial"/>
                <w:color w:val="00B050"/>
                <w:sz w:val="16"/>
                <w:szCs w:val="16"/>
              </w:rPr>
              <w:t>or handling the cases where the resources for LP-WUS are used for other NR channels/signals or UL slot occurs</w:t>
            </w:r>
            <w:r>
              <w:rPr>
                <w:rFonts w:eastAsia="Times New Roman" w:cs="Arial"/>
                <w:color w:val="00B050"/>
                <w:sz w:val="16"/>
                <w:szCs w:val="16"/>
              </w:rPr>
              <w:t>.</w:t>
            </w:r>
          </w:p>
        </w:tc>
      </w:tr>
      <w:tr w:rsidR="00BB4AD7" w:rsidRPr="00305353" w14:paraId="13EB2861" w14:textId="77777777">
        <w:trPr>
          <w:trHeight w:val="912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33432" w14:textId="65BD4041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72E8B">
              <w:rPr>
                <w:rFonts w:eastAsia="Times New Roman" w:cs="Arial"/>
                <w:sz w:val="16"/>
                <w:szCs w:val="16"/>
              </w:rPr>
              <w:t>NumOfMO_per_periodicity_Option 1-2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64B10" w14:textId="2856EF35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72E8B">
              <w:rPr>
                <w:rFonts w:eastAsia="Times New Roman" w:cs="Arial"/>
                <w:sz w:val="16"/>
                <w:szCs w:val="16"/>
              </w:rPr>
              <w:t xml:space="preserve">For Option 1-2, UE can be configured with a number of MOs per periodicity.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A8A0B" w14:textId="2A2385D1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772E8B">
              <w:rPr>
                <w:rFonts w:eastAsia="Times New Roman" w:cs="Arial"/>
                <w:sz w:val="16"/>
                <w:szCs w:val="16"/>
                <w:highlight w:val="yellow"/>
              </w:rPr>
              <w:t>FFS:</w:t>
            </w:r>
            <w:r w:rsidRPr="00772E8B">
              <w:rPr>
                <w:rFonts w:eastAsia="Times New Roman" w:cs="Arial"/>
                <w:sz w:val="16"/>
                <w:szCs w:val="16"/>
                <w:highlight w:val="yellow"/>
              </w:rPr>
              <w:br/>
              <w:t>INTEGER {1..4}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0E8AAF" w14:textId="51A9DFC1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Theme="minorEastAsia" w:cs="Arial" w:hint="eastAsia"/>
                <w:color w:val="00B050"/>
                <w:sz w:val="16"/>
                <w:szCs w:val="16"/>
                <w:lang w:eastAsia="zh-CN"/>
              </w:rPr>
              <w:t>U</w:t>
            </w:r>
            <w:r>
              <w:rPr>
                <w:rFonts w:eastAsiaTheme="minorEastAsia" w:cs="Arial"/>
                <w:color w:val="00B050"/>
                <w:sz w:val="16"/>
                <w:szCs w:val="16"/>
                <w:lang w:eastAsia="zh-CN"/>
              </w:rPr>
              <w:t>p</w:t>
            </w:r>
            <w:r w:rsidRPr="00711F2E">
              <w:rPr>
                <w:rFonts w:eastAsiaTheme="minorEastAsia" w:cs="Arial"/>
                <w:color w:val="00B05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B050"/>
                <w:sz w:val="16"/>
                <w:szCs w:val="16"/>
                <w:lang w:eastAsia="zh-CN"/>
              </w:rPr>
              <w:t>to 4 MOs is sufficient f</w:t>
            </w:r>
            <w:r w:rsidRPr="00711F2E">
              <w:rPr>
                <w:rFonts w:eastAsia="Times New Roman" w:cs="Arial"/>
                <w:color w:val="00B050"/>
                <w:sz w:val="16"/>
                <w:szCs w:val="16"/>
              </w:rPr>
              <w:t>or handling the cases where the resources for LP-WUS are used for other NR channels/signals or UL slot occurs</w:t>
            </w:r>
            <w:r>
              <w:rPr>
                <w:rFonts w:eastAsia="Times New Roman" w:cs="Arial"/>
                <w:color w:val="00B050"/>
                <w:sz w:val="16"/>
                <w:szCs w:val="16"/>
              </w:rPr>
              <w:t>.</w:t>
            </w:r>
          </w:p>
        </w:tc>
      </w:tr>
      <w:tr w:rsidR="00BB4AD7" w:rsidRPr="00305353" w14:paraId="0256BDCF" w14:textId="77777777">
        <w:trPr>
          <w:trHeight w:val="912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71895" w14:textId="2C7970C6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72E8B">
              <w:rPr>
                <w:rFonts w:eastAsia="Times New Roman" w:cs="Arial"/>
                <w:sz w:val="16"/>
                <w:szCs w:val="16"/>
              </w:rPr>
              <w:t>LP-WUS_NominalMO_duration_CONNECTED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6D94E" w14:textId="1B7301C7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72E8B">
              <w:rPr>
                <w:rFonts w:eastAsia="Times New Roman" w:cs="Arial"/>
                <w:sz w:val="16"/>
                <w:szCs w:val="16"/>
              </w:rPr>
              <w:t>To configure the nominal MO duration for LP-WUS in CONNECTED, in number of OFDM symbols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B79A1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772E8B">
              <w:rPr>
                <w:rFonts w:eastAsia="Times New Roman" w:cs="Arial"/>
                <w:sz w:val="16"/>
                <w:szCs w:val="16"/>
                <w:highlight w:val="yellow"/>
              </w:rPr>
              <w:t>FFS</w:t>
            </w:r>
          </w:p>
          <w:p w14:paraId="6FA5C55D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</w:p>
          <w:p w14:paraId="4591839C" w14:textId="77777777" w:rsidR="00BB4AD7" w:rsidRPr="00194617" w:rsidRDefault="00BB4AD7" w:rsidP="00BB4AD7">
            <w:pPr>
              <w:spacing w:after="0" w:line="240" w:lineRule="auto"/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</w:pPr>
            <w:r w:rsidRPr="00194617"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  <w:t>M=1:</w:t>
            </w:r>
          </w:p>
          <w:p w14:paraId="7A72D734" w14:textId="7A919DB9" w:rsidR="00BB4AD7" w:rsidRPr="00705CB1" w:rsidRDefault="00BB4AD7" w:rsidP="00BB4AD7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A12163">
              <w:rPr>
                <w:rFonts w:ascii="Arial" w:eastAsia="Times New Roman" w:hAnsi="Arial" w:cs="Arial"/>
                <w:color w:val="00B050"/>
                <w:sz w:val="16"/>
                <w:szCs w:val="16"/>
              </w:rPr>
              <w:t>FR1: {2:</w:t>
            </w:r>
            <w:r w:rsidR="00AC7D33">
              <w:rPr>
                <w:rFonts w:ascii="Arial" w:eastAsia="Times New Roman" w:hAnsi="Arial" w:cs="Arial"/>
                <w:color w:val="00B050"/>
                <w:sz w:val="16"/>
                <w:szCs w:val="16"/>
              </w:rPr>
              <w:t>1</w:t>
            </w:r>
            <w:r w:rsidRPr="00A12163">
              <w:rPr>
                <w:rFonts w:ascii="Arial" w:eastAsia="Times New Roman" w:hAnsi="Arial" w:cs="Arial"/>
                <w:color w:val="00B050"/>
                <w:sz w:val="16"/>
                <w:szCs w:val="16"/>
              </w:rPr>
              <w:t xml:space="preserve">:14, 14* [2-10]} OFDM symbols </w:t>
            </w:r>
          </w:p>
          <w:p w14:paraId="22B6D66F" w14:textId="77777777" w:rsidR="00BB4AD7" w:rsidRPr="00A12163" w:rsidRDefault="00BB4AD7" w:rsidP="00BB4AD7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A12163">
              <w:rPr>
                <w:rFonts w:ascii="Arial" w:eastAsia="Times New Roman" w:hAnsi="Arial" w:cs="Arial"/>
                <w:color w:val="00B050"/>
                <w:sz w:val="16"/>
                <w:szCs w:val="16"/>
              </w:rPr>
              <w:t>FR2: {2:2:14, 14*[2:25]} OFDM symbols</w:t>
            </w:r>
          </w:p>
          <w:p w14:paraId="5B4D3391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  <w:p w14:paraId="3BC03A50" w14:textId="77777777" w:rsidR="00BB4AD7" w:rsidRPr="00B957C8" w:rsidRDefault="00BB4AD7" w:rsidP="00BB4AD7">
            <w:pPr>
              <w:spacing w:after="0" w:line="240" w:lineRule="auto"/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</w:pPr>
            <w:r w:rsidRPr="00B957C8"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  <w:t>M=2:</w:t>
            </w:r>
          </w:p>
          <w:p w14:paraId="5889D379" w14:textId="77777777" w:rsidR="00BB4AD7" w:rsidRPr="00705CB1" w:rsidRDefault="00BB4AD7" w:rsidP="00BB4AD7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A12163">
              <w:rPr>
                <w:rFonts w:ascii="Arial" w:eastAsia="Times New Roman" w:hAnsi="Arial" w:cs="Arial"/>
                <w:color w:val="00B050"/>
                <w:sz w:val="16"/>
                <w:szCs w:val="16"/>
              </w:rPr>
              <w:t xml:space="preserve">FR1: {1-14, 14* [2-6]} OFDM symbols </w:t>
            </w:r>
          </w:p>
          <w:p w14:paraId="3A829C94" w14:textId="77777777" w:rsidR="00BB4AD7" w:rsidRPr="00705CB1" w:rsidRDefault="00BB4AD7" w:rsidP="00BB4AD7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A12163">
              <w:rPr>
                <w:rFonts w:ascii="Arial" w:eastAsia="Times New Roman" w:hAnsi="Arial" w:cs="Arial"/>
                <w:color w:val="00B050"/>
                <w:sz w:val="16"/>
                <w:szCs w:val="16"/>
              </w:rPr>
              <w:t>FR2: {1-14, 14*[2:22]} OFDM symbols</w:t>
            </w:r>
          </w:p>
          <w:p w14:paraId="3FBDA884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  <w:p w14:paraId="69F6A61E" w14:textId="77777777" w:rsidR="00BB4AD7" w:rsidRPr="003B58E0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  <w:p w14:paraId="364FC8C1" w14:textId="77777777" w:rsidR="00BB4AD7" w:rsidRPr="00B957C8" w:rsidRDefault="00BB4AD7" w:rsidP="00BB4AD7">
            <w:pPr>
              <w:spacing w:after="0" w:line="240" w:lineRule="auto"/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</w:pPr>
            <w:r w:rsidRPr="00B957C8"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  <w:t>M=</w:t>
            </w:r>
            <w:r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  <w:t>4</w:t>
            </w:r>
            <w:r w:rsidRPr="00B957C8"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  <w:t>:</w:t>
            </w:r>
          </w:p>
          <w:p w14:paraId="2DD5779F" w14:textId="77777777" w:rsidR="00BB4AD7" w:rsidRPr="00705CB1" w:rsidRDefault="00BB4AD7" w:rsidP="00BB4AD7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A12163">
              <w:rPr>
                <w:rFonts w:ascii="Arial" w:eastAsia="Times New Roman" w:hAnsi="Arial" w:cs="Arial"/>
                <w:color w:val="00B050"/>
                <w:sz w:val="16"/>
                <w:szCs w:val="16"/>
              </w:rPr>
              <w:t xml:space="preserve">FR1: {1-14, 14* [2-5]} OFDM symbols </w:t>
            </w:r>
          </w:p>
          <w:p w14:paraId="715ACAA0" w14:textId="77777777" w:rsidR="00BB4AD7" w:rsidRPr="00705CB1" w:rsidRDefault="00BB4AD7" w:rsidP="00BB4AD7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A12163">
              <w:rPr>
                <w:rFonts w:ascii="Arial" w:eastAsia="Times New Roman" w:hAnsi="Arial" w:cs="Arial"/>
                <w:color w:val="00B050"/>
                <w:sz w:val="16"/>
                <w:szCs w:val="16"/>
              </w:rPr>
              <w:t>FR2: {1-14, 14*[2:21]} OFDM symbols</w:t>
            </w:r>
          </w:p>
          <w:p w14:paraId="431C6159" w14:textId="77777777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CF6BAC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t>Considering that code-block length (before Manchester encoding) can be any value in the range 1-32, the actual WUS duration should be:</w:t>
            </w:r>
          </w:p>
          <w:p w14:paraId="5A62853E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t>M=1: 2</w:t>
            </w:r>
            <w:r w:rsidRPr="00FD1B36">
              <w:rPr>
                <w:rFonts w:eastAsia="Times New Roman" w:cs="Arial"/>
                <w:color w:val="00B050"/>
                <w:sz w:val="16"/>
                <w:szCs w:val="16"/>
              </w:rPr>
              <w:t>-64 OFDM symbols</w:t>
            </w:r>
          </w:p>
          <w:p w14:paraId="109E7A9C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t>M=2: 1-32 OFDM symbols</w:t>
            </w:r>
          </w:p>
          <w:p w14:paraId="2AD27968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t>M=4: 1-16 OFDM symbols</w:t>
            </w:r>
          </w:p>
          <w:p w14:paraId="6788503D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  <w:p w14:paraId="737B1C9B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  <w:p w14:paraId="55056E74" w14:textId="73AE817A" w:rsidR="00BB4AD7" w:rsidRPr="003B58E0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3B58E0">
              <w:rPr>
                <w:rFonts w:eastAsia="Times New Roman" w:cs="Arial"/>
                <w:color w:val="00B050"/>
                <w:sz w:val="16"/>
                <w:szCs w:val="16"/>
              </w:rPr>
              <w:t>Within a nominal MO duration, some symbols are reserved at least for PDCCH/SSB and cannot be used for WUS. For example, 3 symbols of each slot can be allocated for PDCCH, and within an SSB periodicity 4 symbols are used for SSB per beam</w:t>
            </w:r>
            <w:r>
              <w:rPr>
                <w:rFonts w:eastAsia="Times New Roman" w:cs="Arial"/>
                <w:color w:val="00B050"/>
                <w:sz w:val="16"/>
                <w:szCs w:val="16"/>
              </w:rPr>
              <w:t xml:space="preserve"> (so 32 symbols for 8 beams</w:t>
            </w:r>
            <w:r w:rsidRPr="003B58E0">
              <w:rPr>
                <w:rFonts w:eastAsia="Times New Roman" w:cs="Arial"/>
                <w:color w:val="00B050"/>
                <w:sz w:val="16"/>
                <w:szCs w:val="16"/>
              </w:rPr>
              <w:t xml:space="preserve">). </w:t>
            </w:r>
            <w:r>
              <w:rPr>
                <w:rFonts w:eastAsia="Times New Roman" w:cs="Arial"/>
                <w:color w:val="00B050"/>
                <w:sz w:val="16"/>
                <w:szCs w:val="16"/>
              </w:rPr>
              <w:t>The number of SSB beams in a burst can be up to 8 in FR1 and 64 in FR2.</w:t>
            </w:r>
            <w:r w:rsidRPr="003B58E0">
              <w:rPr>
                <w:rFonts w:eastAsia="Times New Roman" w:cs="Arial"/>
                <w:color w:val="00B050"/>
                <w:sz w:val="16"/>
                <w:szCs w:val="16"/>
              </w:rPr>
              <w:t xml:space="preserve"> </w:t>
            </w:r>
            <w:r>
              <w:rPr>
                <w:rFonts w:eastAsia="Times New Roman" w:cs="Arial"/>
                <w:color w:val="00B050"/>
                <w:sz w:val="16"/>
                <w:szCs w:val="16"/>
              </w:rPr>
              <w:t>Also, the MO duration should cover cases with short WUS durations (i.e., a few symbols).</w:t>
            </w:r>
            <w:r w:rsidRPr="003B58E0">
              <w:rPr>
                <w:rFonts w:eastAsia="Times New Roman" w:cs="Arial"/>
                <w:color w:val="00B050"/>
                <w:sz w:val="16"/>
                <w:szCs w:val="16"/>
              </w:rPr>
              <w:t xml:space="preserve"> The MO duration </w:t>
            </w:r>
            <w:r w:rsidR="00F7589D">
              <w:rPr>
                <w:rFonts w:eastAsia="Times New Roman" w:cs="Arial"/>
                <w:color w:val="00B050"/>
                <w:sz w:val="16"/>
                <w:szCs w:val="16"/>
              </w:rPr>
              <w:t xml:space="preserve">is determined </w:t>
            </w:r>
            <w:r w:rsidRPr="003B58E0">
              <w:rPr>
                <w:rFonts w:eastAsia="Times New Roman" w:cs="Arial"/>
                <w:color w:val="00B050"/>
                <w:sz w:val="16"/>
                <w:szCs w:val="16"/>
              </w:rPr>
              <w:t>considering actual WUS duration and unusable symbols</w:t>
            </w:r>
            <w:r w:rsidR="00F7589D">
              <w:rPr>
                <w:rFonts w:eastAsia="Times New Roman" w:cs="Arial"/>
                <w:color w:val="00B050"/>
                <w:sz w:val="16"/>
                <w:szCs w:val="16"/>
              </w:rPr>
              <w:t>.</w:t>
            </w:r>
          </w:p>
          <w:p w14:paraId="4C6B33A1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  <w:p w14:paraId="4E468485" w14:textId="77777777" w:rsidR="00BB4AD7" w:rsidRPr="00772E8B" w:rsidRDefault="00BB4AD7" w:rsidP="00F7589D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</w:p>
        </w:tc>
      </w:tr>
      <w:tr w:rsidR="00BB4AD7" w:rsidRPr="00715A0A" w14:paraId="3FEF9522" w14:textId="77777777">
        <w:trPr>
          <w:trHeight w:val="912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C595B" w14:textId="6C1605EC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72E8B">
              <w:rPr>
                <w:rFonts w:eastAsia="Times New Roman" w:cs="Arial"/>
                <w:sz w:val="16"/>
                <w:szCs w:val="16"/>
              </w:rPr>
              <w:t>LP-WUS_Actual_WUS_duration_CONNECTED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CE9E0" w14:textId="371D4D6D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72E8B">
              <w:rPr>
                <w:rFonts w:eastAsia="Times New Roman" w:cs="Arial"/>
                <w:sz w:val="16"/>
                <w:szCs w:val="16"/>
              </w:rPr>
              <w:t>To configure the actual duration for LP-WUS in CONNECTED, in number of OFDM symbols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523D8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772E8B">
              <w:rPr>
                <w:rFonts w:eastAsia="Times New Roman" w:cs="Arial"/>
                <w:sz w:val="16"/>
                <w:szCs w:val="16"/>
                <w:highlight w:val="yellow"/>
              </w:rPr>
              <w:t>FFS</w:t>
            </w:r>
          </w:p>
          <w:p w14:paraId="5D1CFDC4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  <w:p w14:paraId="3C404269" w14:textId="548B6C3C" w:rsidR="00BB4AD7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</w:p>
          <w:p w14:paraId="01D9BA45" w14:textId="77777777" w:rsidR="00F7589D" w:rsidRDefault="00BB4AD7" w:rsidP="00F7589D">
            <w:p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F7589D"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  <w:t>M=1:</w:t>
            </w:r>
          </w:p>
          <w:p w14:paraId="084099CE" w14:textId="6E34FCF8" w:rsidR="00BB4AD7" w:rsidRPr="00F7589D" w:rsidRDefault="00BB4AD7" w:rsidP="00F7589D">
            <w:p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F7589D">
              <w:rPr>
                <w:rFonts w:eastAsia="Times New Roman" w:cs="Arial"/>
                <w:color w:val="00B050"/>
                <w:sz w:val="16"/>
                <w:szCs w:val="16"/>
              </w:rPr>
              <w:t xml:space="preserve"> 2-64 OFDM symbols</w:t>
            </w:r>
          </w:p>
          <w:p w14:paraId="60F4F3B7" w14:textId="77777777" w:rsidR="00F7589D" w:rsidRDefault="00BB4AD7" w:rsidP="00F7589D">
            <w:p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 w:rsidRPr="00F7589D"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  <w:lastRenderedPageBreak/>
              <w:t>M=2:</w:t>
            </w:r>
            <w:r w:rsidRPr="00F7589D">
              <w:rPr>
                <w:rFonts w:eastAsia="Times New Roman" w:cs="Arial"/>
                <w:color w:val="00B050"/>
                <w:sz w:val="16"/>
                <w:szCs w:val="16"/>
              </w:rPr>
              <w:t xml:space="preserve"> </w:t>
            </w:r>
          </w:p>
          <w:p w14:paraId="31591747" w14:textId="799A8415" w:rsidR="00BB4AD7" w:rsidRPr="00F7589D" w:rsidRDefault="00F7589D" w:rsidP="00F7589D">
            <w:p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t xml:space="preserve"> </w:t>
            </w:r>
            <w:r w:rsidR="00BB4AD7" w:rsidRPr="00F7589D">
              <w:rPr>
                <w:rFonts w:eastAsia="Times New Roman" w:cs="Arial"/>
                <w:color w:val="00B050"/>
                <w:sz w:val="16"/>
                <w:szCs w:val="16"/>
              </w:rPr>
              <w:t>1-32 OFDM symbols</w:t>
            </w:r>
          </w:p>
          <w:p w14:paraId="60EE9F4C" w14:textId="77777777" w:rsidR="00F7589D" w:rsidRPr="00F7589D" w:rsidRDefault="00BB4AD7" w:rsidP="00F7589D">
            <w:pPr>
              <w:spacing w:line="240" w:lineRule="auto"/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</w:pPr>
            <w:r w:rsidRPr="00F7589D">
              <w:rPr>
                <w:rFonts w:eastAsia="Times New Roman" w:cs="Arial"/>
                <w:b/>
                <w:bCs/>
                <w:color w:val="00B050"/>
                <w:sz w:val="16"/>
                <w:szCs w:val="16"/>
              </w:rPr>
              <w:t xml:space="preserve">M=4: </w:t>
            </w:r>
          </w:p>
          <w:p w14:paraId="41DED569" w14:textId="069C6C70" w:rsidR="00BB4AD7" w:rsidRPr="00F7589D" w:rsidRDefault="00F7589D" w:rsidP="00F7589D">
            <w:pPr>
              <w:spacing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t xml:space="preserve"> </w:t>
            </w:r>
            <w:r w:rsidR="00BB4AD7" w:rsidRPr="00F7589D">
              <w:rPr>
                <w:rFonts w:eastAsia="Times New Roman" w:cs="Arial"/>
                <w:color w:val="00B050"/>
                <w:sz w:val="16"/>
                <w:szCs w:val="16"/>
              </w:rPr>
              <w:t>1-16 OFDM symbols</w:t>
            </w:r>
          </w:p>
          <w:p w14:paraId="1CADF616" w14:textId="77777777" w:rsidR="00BB4AD7" w:rsidRPr="00772E8B" w:rsidRDefault="00BB4AD7" w:rsidP="00BB4AD7">
            <w:pPr>
              <w:spacing w:after="0" w:line="240" w:lineRule="auto"/>
              <w:rPr>
                <w:rFonts w:eastAsia="Times New Roman" w:cs="Arial"/>
                <w:sz w:val="16"/>
                <w:szCs w:val="16"/>
                <w:highlight w:val="yellow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674C5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lastRenderedPageBreak/>
              <w:t>Considering that code-block length (before Manchester encoding) can be any value in the range 1-32, the actual WUS duration should be:</w:t>
            </w:r>
          </w:p>
          <w:p w14:paraId="507A8E0B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lastRenderedPageBreak/>
              <w:t>M=1: 2</w:t>
            </w:r>
            <w:r w:rsidRPr="00FD1B36">
              <w:rPr>
                <w:rFonts w:eastAsia="Times New Roman" w:cs="Arial"/>
                <w:color w:val="00B050"/>
                <w:sz w:val="16"/>
                <w:szCs w:val="16"/>
              </w:rPr>
              <w:t>-64 OFDM symbols</w:t>
            </w:r>
          </w:p>
          <w:p w14:paraId="08A82C18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t>M=2: 1-32 OFDM symbols</w:t>
            </w:r>
          </w:p>
          <w:p w14:paraId="36B03E01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  <w:r>
              <w:rPr>
                <w:rFonts w:eastAsia="Times New Roman" w:cs="Arial"/>
                <w:color w:val="00B050"/>
                <w:sz w:val="16"/>
                <w:szCs w:val="16"/>
              </w:rPr>
              <w:t>M=4: 1-16 OFDM symbols</w:t>
            </w:r>
          </w:p>
          <w:p w14:paraId="2247896D" w14:textId="77777777" w:rsidR="00BB4AD7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  <w:p w14:paraId="2D6FE501" w14:textId="77777777" w:rsidR="00BB4AD7" w:rsidRPr="00513AEA" w:rsidRDefault="00BB4AD7" w:rsidP="00BB4AD7">
            <w:pPr>
              <w:spacing w:after="0" w:line="240" w:lineRule="auto"/>
              <w:rPr>
                <w:rFonts w:eastAsia="Times New Roman" w:cs="Arial"/>
                <w:b/>
                <w:bCs/>
                <w:color w:val="00B050"/>
                <w:sz w:val="16"/>
                <w:szCs w:val="16"/>
                <w:lang w:val="en-GB"/>
              </w:rPr>
            </w:pPr>
            <w:r w:rsidRPr="00513AEA">
              <w:rPr>
                <w:rFonts w:eastAsia="Times New Roman" w:cs="Arial"/>
                <w:b/>
                <w:bCs/>
                <w:color w:val="00B050"/>
                <w:sz w:val="16"/>
                <w:szCs w:val="16"/>
                <w:lang w:val="en-GB"/>
              </w:rPr>
              <w:t>Agreement</w:t>
            </w:r>
          </w:p>
          <w:p w14:paraId="38B11900" w14:textId="77777777" w:rsidR="00BB4AD7" w:rsidRPr="00513AEA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</w:pPr>
            <w:r w:rsidRPr="00513AEA">
              <w:rPr>
                <w:rFonts w:eastAsia="Times New Roman" w:cs="Arial"/>
                <w:iCs/>
                <w:color w:val="00B050"/>
                <w:sz w:val="16"/>
                <w:szCs w:val="16"/>
                <w:lang w:val="en-GB"/>
              </w:rPr>
              <w:t>For</w:t>
            </w:r>
            <w:r w:rsidRPr="00513AEA">
              <w:rPr>
                <w:rFonts w:eastAsia="Times New Roman" w:cs="Arial"/>
                <w:b/>
                <w:bCs/>
                <w:iCs/>
                <w:color w:val="00B050"/>
                <w:sz w:val="16"/>
                <w:szCs w:val="16"/>
                <w:lang w:val="en-GB"/>
              </w:rPr>
              <w:t xml:space="preserve"> </w:t>
            </w:r>
            <w:r w:rsidRPr="00513AEA"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  <w:t>code block (coded bits) length L after rate matching as defined in 38.212 section 7.4.2.1, support</w:t>
            </w:r>
          </w:p>
          <w:p w14:paraId="7D18F355" w14:textId="77777777" w:rsidR="00BB4AD7" w:rsidRPr="00513AEA" w:rsidRDefault="00BB4AD7" w:rsidP="00BB4AD7">
            <w:pPr>
              <w:numPr>
                <w:ilvl w:val="0"/>
                <w:numId w:val="34"/>
              </w:num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</w:pPr>
            <w:r w:rsidRPr="00513AEA"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  <w:t>For 1 information bit, L is in 1~32</w:t>
            </w:r>
          </w:p>
          <w:p w14:paraId="413BF805" w14:textId="77777777" w:rsidR="00BB4AD7" w:rsidRPr="00513AEA" w:rsidRDefault="00BB4AD7" w:rsidP="00BB4AD7">
            <w:pPr>
              <w:numPr>
                <w:ilvl w:val="0"/>
                <w:numId w:val="34"/>
              </w:num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</w:pPr>
            <w:r w:rsidRPr="00513AEA"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  <w:t>For 2 information bits, L is in 2~32</w:t>
            </w:r>
          </w:p>
          <w:p w14:paraId="34A6A046" w14:textId="77777777" w:rsidR="00BB4AD7" w:rsidRPr="00513AEA" w:rsidRDefault="00BB4AD7" w:rsidP="00BB4AD7">
            <w:pPr>
              <w:numPr>
                <w:ilvl w:val="0"/>
                <w:numId w:val="34"/>
              </w:num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</w:pPr>
            <w:r w:rsidRPr="00513AEA"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  <w:t>For 3 information bits, L is in 3~32</w:t>
            </w:r>
          </w:p>
          <w:p w14:paraId="775F69B4" w14:textId="77777777" w:rsidR="00BB4AD7" w:rsidRPr="00513AEA" w:rsidRDefault="00BB4AD7" w:rsidP="00BB4AD7">
            <w:pPr>
              <w:numPr>
                <w:ilvl w:val="0"/>
                <w:numId w:val="34"/>
              </w:num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</w:pPr>
            <w:r w:rsidRPr="00513AEA"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  <w:t>For 4 information bits, L is in 5~32</w:t>
            </w:r>
          </w:p>
          <w:p w14:paraId="22671B26" w14:textId="77777777" w:rsidR="00BB4AD7" w:rsidRPr="00513AEA" w:rsidRDefault="00BB4AD7" w:rsidP="00BB4AD7">
            <w:pPr>
              <w:numPr>
                <w:ilvl w:val="0"/>
                <w:numId w:val="34"/>
              </w:num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</w:pPr>
            <w:r w:rsidRPr="00513AEA"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  <w:t>For 5 information bits, L is in 6~32</w:t>
            </w:r>
          </w:p>
          <w:p w14:paraId="688944EA" w14:textId="77777777" w:rsidR="00BB4AD7" w:rsidRPr="00513AEA" w:rsidRDefault="00BB4AD7" w:rsidP="00BB4AD7">
            <w:pPr>
              <w:numPr>
                <w:ilvl w:val="0"/>
                <w:numId w:val="34"/>
              </w:num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</w:pPr>
            <w:r w:rsidRPr="00513AEA">
              <w:rPr>
                <w:rFonts w:eastAsia="Times New Roman" w:cs="Arial"/>
                <w:color w:val="00B050"/>
                <w:sz w:val="16"/>
                <w:szCs w:val="16"/>
                <w:lang w:val="en-GB"/>
              </w:rPr>
              <w:t xml:space="preserve">For M=4, the code block (coded bits) length L is even number. </w:t>
            </w:r>
          </w:p>
          <w:p w14:paraId="7525A31D" w14:textId="77777777" w:rsidR="00BB4AD7" w:rsidRPr="00FD1B36" w:rsidRDefault="00BB4AD7" w:rsidP="00BB4AD7">
            <w:pPr>
              <w:spacing w:after="0" w:line="240" w:lineRule="auto"/>
              <w:rPr>
                <w:rFonts w:eastAsia="Times New Roman" w:cs="Arial"/>
                <w:color w:val="00B050"/>
                <w:sz w:val="16"/>
                <w:szCs w:val="16"/>
              </w:rPr>
            </w:pPr>
          </w:p>
        </w:tc>
      </w:tr>
    </w:tbl>
    <w:p w14:paraId="0EE80A46" w14:textId="77777777" w:rsidR="0086470C" w:rsidRPr="0086470C" w:rsidRDefault="0086470C" w:rsidP="0086470C">
      <w:pPr>
        <w:rPr>
          <w:lang w:eastAsia="ja-JP"/>
        </w:rPr>
      </w:pPr>
    </w:p>
    <w:p w14:paraId="5BF4E546" w14:textId="3B44BC62" w:rsidR="00FF3BDA" w:rsidRPr="0086470C" w:rsidRDefault="00FF3BDA" w:rsidP="0086470C">
      <w:pPr>
        <w:pStyle w:val="Proposal"/>
        <w:tabs>
          <w:tab w:val="num" w:pos="1304"/>
        </w:tabs>
        <w:spacing w:after="240"/>
        <w:ind w:left="1304" w:hanging="1304"/>
      </w:pPr>
      <w:bookmarkStart w:id="4" w:name="_Toc206162034"/>
      <w:r>
        <w:rPr>
          <w:lang w:eastAsia="en-GB"/>
        </w:rPr>
        <w:t>Adopt the proposed value ranges for existing RRC parameters in Table 2</w:t>
      </w:r>
      <w:r w:rsidR="003912D1">
        <w:rPr>
          <w:lang w:eastAsia="en-GB"/>
        </w:rPr>
        <w:t xml:space="preserve"> of this paper</w:t>
      </w:r>
      <w:r>
        <w:rPr>
          <w:lang w:eastAsia="en-GB"/>
        </w:rPr>
        <w:t>.</w:t>
      </w:r>
      <w:bookmarkEnd w:id="4"/>
      <w:r>
        <w:rPr>
          <w:lang w:eastAsia="en-GB"/>
        </w:rPr>
        <w:t xml:space="preserve">   </w:t>
      </w:r>
    </w:p>
    <w:p w14:paraId="71A574FB" w14:textId="6A1C8710" w:rsidR="004F126F" w:rsidRDefault="001E07EA" w:rsidP="004F126F">
      <w:pPr>
        <w:pStyle w:val="Heading1"/>
        <w:rPr>
          <w:lang w:val="en-US"/>
        </w:rPr>
      </w:pPr>
      <w:r>
        <w:rPr>
          <w:lang w:val="en-US"/>
        </w:rPr>
        <w:t>4</w:t>
      </w:r>
      <w:r w:rsidR="004F126F" w:rsidRPr="00AA3123">
        <w:rPr>
          <w:lang w:val="en-US"/>
        </w:rPr>
        <w:tab/>
        <w:t>Conclusion</w:t>
      </w:r>
    </w:p>
    <w:p w14:paraId="3E24645F" w14:textId="77777777" w:rsidR="00DB2FFC" w:rsidRDefault="00DB2FFC" w:rsidP="00DB2FFC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9E0BFA0" w14:textId="77777777" w:rsidR="00DB2FFC" w:rsidRPr="00DB2FFC" w:rsidRDefault="00DB2FFC" w:rsidP="00DB2FFC">
      <w:pPr>
        <w:rPr>
          <w:lang w:eastAsia="ja-JP"/>
        </w:rPr>
      </w:pPr>
    </w:p>
    <w:p w14:paraId="223D2947" w14:textId="4CF590F9" w:rsidR="009F7E39" w:rsidRDefault="004F126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206162032" w:history="1">
        <w:r w:rsidR="009F7E39" w:rsidRPr="00C93840">
          <w:rPr>
            <w:rStyle w:val="Hyperlink"/>
            <w:noProof/>
          </w:rPr>
          <w:t>Proposal 1</w:t>
        </w:r>
        <w:r w:rsidR="009F7E3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9F7E39" w:rsidRPr="00C93840">
          <w:rPr>
            <w:rStyle w:val="Hyperlink"/>
            <w:noProof/>
            <w:lang w:eastAsia="en-GB"/>
          </w:rPr>
          <w:t>Adopt the ms unit of minimum time gap for Clause 10.4D in TS 38.213.</w:t>
        </w:r>
      </w:hyperlink>
    </w:p>
    <w:p w14:paraId="1F654DCE" w14:textId="14B47DEB" w:rsidR="009F7E39" w:rsidRDefault="009F7E3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06162033" w:history="1">
        <w:r w:rsidRPr="00C9384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C93840">
          <w:rPr>
            <w:rStyle w:val="Hyperlink"/>
            <w:noProof/>
            <w:lang w:eastAsia="en-GB"/>
          </w:rPr>
          <w:t>Adopt the TP provided in this paper for Clause 10.4D in TS 38.213 for UE behavior on WUS monitoring in option 1-2.</w:t>
        </w:r>
      </w:hyperlink>
    </w:p>
    <w:p w14:paraId="0C66A1FB" w14:textId="5C172B99" w:rsidR="009F7E39" w:rsidRDefault="009F7E3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06162034" w:history="1">
        <w:r w:rsidRPr="00C93840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C93840">
          <w:rPr>
            <w:rStyle w:val="Hyperlink"/>
            <w:noProof/>
            <w:lang w:eastAsia="en-GB"/>
          </w:rPr>
          <w:t>Adopt the proposed value ranges for existing RRC parameters in Table 2 of this paper.</w:t>
        </w:r>
      </w:hyperlink>
    </w:p>
    <w:p w14:paraId="5F0EE017" w14:textId="5860D69D" w:rsidR="00D6623C" w:rsidRPr="00B24EBA" w:rsidRDefault="004F126F" w:rsidP="00B24EBA">
      <w:pPr>
        <w:pStyle w:val="TableofFigures"/>
        <w:ind w:left="0" w:firstLine="0"/>
        <w:rPr>
          <w:lang w:val="en-GB"/>
        </w:rPr>
      </w:pPr>
      <w:r w:rsidRPr="008E3596"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bookmarkStart w:id="6" w:name="_Ref174151459"/>
    <w:bookmarkStart w:id="7" w:name="_Ref189809556"/>
    <w:bookmarkStart w:id="8" w:name="_Ref519252473"/>
    <w:p w14:paraId="56CCD07E" w14:textId="1D209116" w:rsidR="00B714D8" w:rsidRPr="0029659B" w:rsidRDefault="00346DFC" w:rsidP="00B714D8">
      <w:pPr>
        <w:pStyle w:val="Reference"/>
        <w:rPr>
          <w:rFonts w:cstheme="minorHAnsi"/>
        </w:rPr>
      </w:pPr>
      <w:r>
        <w:rPr>
          <w:rFonts w:eastAsia="Times New Roman"/>
        </w:rPr>
        <w:fldChar w:fldCharType="begin"/>
      </w:r>
      <w:r>
        <w:rPr>
          <w:rFonts w:eastAsia="Times New Roman"/>
        </w:rPr>
        <w:instrText>HYPERLINK "https://www.3gpp.org/ftp/tsg_ran/TSG_RAN/TSGR_105/Info_for_workplan/revised_WID_41/RAN1_4/RP-241824.zip"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 w:rsidR="00AB74CA" w:rsidRPr="00346DFC">
        <w:rPr>
          <w:rStyle w:val="Hyperlink"/>
          <w:rFonts w:eastAsia="Times New Roman"/>
        </w:rPr>
        <w:t>RP-241824</w:t>
      </w:r>
      <w:r>
        <w:rPr>
          <w:rFonts w:eastAsia="Times New Roman"/>
        </w:rPr>
        <w:fldChar w:fldCharType="end"/>
      </w:r>
      <w:r w:rsidR="008A1011" w:rsidRPr="00371014">
        <w:rPr>
          <w:rFonts w:cstheme="minorHAnsi"/>
        </w:rPr>
        <w:t>, “</w:t>
      </w:r>
      <w:r w:rsidR="008A1011" w:rsidRPr="009A279E">
        <w:rPr>
          <w:rFonts w:cstheme="minorHAnsi"/>
        </w:rPr>
        <w:t>Revised</w:t>
      </w:r>
      <w:r w:rsidR="008A1011" w:rsidRPr="00371014">
        <w:rPr>
          <w:rFonts w:cstheme="minorHAnsi"/>
        </w:rPr>
        <w:t xml:space="preserve"> WID: Low-power wake-up signal and receiver</w:t>
      </w:r>
      <w:r w:rsidR="008A1011">
        <w:rPr>
          <w:rFonts w:cstheme="minorHAnsi"/>
        </w:rPr>
        <w:t xml:space="preserve"> </w:t>
      </w:r>
      <w:r w:rsidR="008A1011" w:rsidRPr="00371014">
        <w:rPr>
          <w:rFonts w:cstheme="minorHAnsi"/>
        </w:rPr>
        <w:t>for NR (LP-WUS/WUR),” 3GPP TSG RAN meeting #10</w:t>
      </w:r>
      <w:r>
        <w:rPr>
          <w:rFonts w:cstheme="minorHAnsi"/>
        </w:rPr>
        <w:t>5</w:t>
      </w:r>
      <w:r w:rsidR="008A1011" w:rsidRPr="00371014">
        <w:rPr>
          <w:rFonts w:cstheme="minorHAnsi"/>
        </w:rPr>
        <w:t xml:space="preserve">, </w:t>
      </w:r>
      <w:r>
        <w:rPr>
          <w:rFonts w:cstheme="minorHAnsi"/>
        </w:rPr>
        <w:t>Sept.</w:t>
      </w:r>
      <w:r w:rsidR="008A1011" w:rsidRPr="00371014">
        <w:rPr>
          <w:rFonts w:cstheme="minorHAnsi"/>
        </w:rPr>
        <w:t xml:space="preserve"> 202</w:t>
      </w:r>
      <w:r w:rsidR="008A1011">
        <w:rPr>
          <w:rFonts w:cstheme="minorHAnsi"/>
        </w:rPr>
        <w:t>4</w:t>
      </w:r>
      <w:r w:rsidR="008A1011" w:rsidRPr="00371014">
        <w:rPr>
          <w:rFonts w:cstheme="minorHAnsi"/>
        </w:rPr>
        <w:t>.</w:t>
      </w:r>
      <w:bookmarkEnd w:id="6"/>
      <w:bookmarkEnd w:id="7"/>
      <w:bookmarkEnd w:id="8"/>
    </w:p>
    <w:p w14:paraId="1E1E76E9" w14:textId="0825B7B9" w:rsidR="00DD5ED3" w:rsidRPr="00DD5ED3" w:rsidRDefault="00DD5ED3" w:rsidP="00DD5ED3">
      <w:pPr>
        <w:pStyle w:val="Reference"/>
      </w:pPr>
      <w:bookmarkStart w:id="9" w:name="_Ref206186625"/>
      <w:r>
        <w:t xml:space="preserve">3GPP TS 38.213-j00, “NR: </w:t>
      </w:r>
      <w:r w:rsidRPr="00D11F23">
        <w:t xml:space="preserve">Physical layer procedures for </w:t>
      </w:r>
      <w:r>
        <w:t>control”, June 2025.</w:t>
      </w:r>
      <w:bookmarkEnd w:id="9"/>
    </w:p>
    <w:bookmarkStart w:id="10" w:name="_Ref205984916"/>
    <w:p w14:paraId="72239EE6" w14:textId="219F982C" w:rsidR="00B714D8" w:rsidRPr="00CE0424" w:rsidRDefault="00AE2334" w:rsidP="00CE0424">
      <w:pPr>
        <w:pStyle w:val="Reference"/>
      </w:pPr>
      <w:r>
        <w:fldChar w:fldCharType="begin"/>
      </w:r>
      <w:r>
        <w:instrText>HYPERLINK "https://www.3gpp.org/ftp/tsg_ran/WG1_RL1/TSGR1_121/Docs/R1-2503243.zip"</w:instrText>
      </w:r>
      <w:r>
        <w:fldChar w:fldCharType="separate"/>
      </w:r>
      <w:r w:rsidRPr="006D2F08">
        <w:rPr>
          <w:rStyle w:val="Hyperlink"/>
        </w:rPr>
        <w:t>R1-2503243</w:t>
      </w:r>
      <w:r>
        <w:fldChar w:fldCharType="end"/>
      </w:r>
      <w:r w:rsidRPr="006D2F08">
        <w:tab/>
        <w:t>Consolidated Rel-19 higher layers parameters list Post RAN1#121</w:t>
      </w:r>
      <w:r w:rsidRPr="006D2F08">
        <w:tab/>
        <w:t>Moderator (Ericsson</w:t>
      </w:r>
      <w:bookmarkEnd w:id="10"/>
      <w:r w:rsidRPr="006D2F08">
        <w:t>)</w:t>
      </w:r>
      <w:r>
        <w:t>.</w:t>
      </w:r>
    </w:p>
    <w:sectPr w:rsidR="00B714D8" w:rsidRPr="00CE0424" w:rsidSect="00BC311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14558" w14:textId="77777777" w:rsidR="00BC2C81" w:rsidRDefault="00BC2C81">
      <w:r>
        <w:separator/>
      </w:r>
    </w:p>
  </w:endnote>
  <w:endnote w:type="continuationSeparator" w:id="0">
    <w:p w14:paraId="1563E239" w14:textId="77777777" w:rsidR="00BC2C81" w:rsidRDefault="00BC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ED857" w14:textId="77777777" w:rsidR="00BC2C81" w:rsidRDefault="00BC2C81">
      <w:r>
        <w:separator/>
      </w:r>
    </w:p>
  </w:footnote>
  <w:footnote w:type="continuationSeparator" w:id="0">
    <w:p w14:paraId="512028C8" w14:textId="77777777" w:rsidR="00BC2C81" w:rsidRDefault="00BC2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56306B"/>
    <w:multiLevelType w:val="hybridMultilevel"/>
    <w:tmpl w:val="85BE5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866F2"/>
    <w:multiLevelType w:val="hybridMultilevel"/>
    <w:tmpl w:val="1FA4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A0D60"/>
    <w:multiLevelType w:val="hybridMultilevel"/>
    <w:tmpl w:val="5AB68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71F23"/>
    <w:multiLevelType w:val="multilevel"/>
    <w:tmpl w:val="0C571F23"/>
    <w:lvl w:ilvl="0">
      <w:start w:val="1"/>
      <w:numFmt w:val="bullet"/>
      <w:lvlText w:val="-"/>
      <w:lvlJc w:val="left"/>
      <w:pPr>
        <w:ind w:left="6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5786383"/>
    <w:multiLevelType w:val="hybridMultilevel"/>
    <w:tmpl w:val="B240D7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550C6"/>
    <w:multiLevelType w:val="hybridMultilevel"/>
    <w:tmpl w:val="1BC23DFC"/>
    <w:lvl w:ilvl="0" w:tplc="1B108A6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A04817"/>
    <w:multiLevelType w:val="hybridMultilevel"/>
    <w:tmpl w:val="AA8E999C"/>
    <w:lvl w:ilvl="0" w:tplc="1B108A6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5B5A4E"/>
    <w:multiLevelType w:val="hybridMultilevel"/>
    <w:tmpl w:val="B5B0B64E"/>
    <w:lvl w:ilvl="0" w:tplc="4E2447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0506EC"/>
    <w:multiLevelType w:val="multilevel"/>
    <w:tmpl w:val="420506EC"/>
    <w:lvl w:ilvl="0">
      <w:start w:val="150"/>
      <w:numFmt w:val="bullet"/>
      <w:lvlText w:val="-"/>
      <w:lvlJc w:val="left"/>
      <w:pPr>
        <w:ind w:left="5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263C2"/>
    <w:multiLevelType w:val="multilevel"/>
    <w:tmpl w:val="01684D04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6631DB"/>
    <w:multiLevelType w:val="hybridMultilevel"/>
    <w:tmpl w:val="4648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742CA"/>
    <w:multiLevelType w:val="multilevel"/>
    <w:tmpl w:val="49A742CA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112CB"/>
    <w:multiLevelType w:val="hybridMultilevel"/>
    <w:tmpl w:val="496C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80521403">
    <w:abstractNumId w:val="3"/>
  </w:num>
  <w:num w:numId="2" w16cid:durableId="1436094190">
    <w:abstractNumId w:val="27"/>
  </w:num>
  <w:num w:numId="3" w16cid:durableId="1259949698">
    <w:abstractNumId w:val="19"/>
  </w:num>
  <w:num w:numId="4" w16cid:durableId="150944914">
    <w:abstractNumId w:val="20"/>
  </w:num>
  <w:num w:numId="5" w16cid:durableId="1743945088">
    <w:abstractNumId w:val="16"/>
  </w:num>
  <w:num w:numId="6" w16cid:durableId="1544322407">
    <w:abstractNumId w:val="23"/>
  </w:num>
  <w:num w:numId="7" w16cid:durableId="1434596868">
    <w:abstractNumId w:val="31"/>
  </w:num>
  <w:num w:numId="8" w16cid:durableId="1325477152">
    <w:abstractNumId w:val="17"/>
  </w:num>
  <w:num w:numId="9" w16cid:durableId="1334331322">
    <w:abstractNumId w:val="13"/>
  </w:num>
  <w:num w:numId="10" w16cid:durableId="1226650739">
    <w:abstractNumId w:val="2"/>
  </w:num>
  <w:num w:numId="11" w16cid:durableId="1377504327">
    <w:abstractNumId w:val="1"/>
  </w:num>
  <w:num w:numId="12" w16cid:durableId="1869097435">
    <w:abstractNumId w:val="0"/>
  </w:num>
  <w:num w:numId="13" w16cid:durableId="1721711228">
    <w:abstractNumId w:val="29"/>
  </w:num>
  <w:num w:numId="14" w16cid:durableId="924075943">
    <w:abstractNumId w:val="30"/>
  </w:num>
  <w:num w:numId="15" w16cid:durableId="1705518534">
    <w:abstractNumId w:val="21"/>
  </w:num>
  <w:num w:numId="16" w16cid:durableId="130707177">
    <w:abstractNumId w:val="32"/>
  </w:num>
  <w:num w:numId="17" w16cid:durableId="681973323">
    <w:abstractNumId w:val="11"/>
  </w:num>
  <w:num w:numId="18" w16cid:durableId="1863979895">
    <w:abstractNumId w:val="12"/>
  </w:num>
  <w:num w:numId="19" w16cid:durableId="381098564">
    <w:abstractNumId w:val="8"/>
  </w:num>
  <w:num w:numId="20" w16cid:durableId="2036804691">
    <w:abstractNumId w:val="36"/>
  </w:num>
  <w:num w:numId="21" w16cid:durableId="2137751522">
    <w:abstractNumId w:val="18"/>
  </w:num>
  <w:num w:numId="22" w16cid:durableId="1868061960">
    <w:abstractNumId w:val="35"/>
  </w:num>
  <w:num w:numId="23" w16cid:durableId="973412554">
    <w:abstractNumId w:val="6"/>
  </w:num>
  <w:num w:numId="24" w16cid:durableId="1933198432">
    <w:abstractNumId w:val="9"/>
  </w:num>
  <w:num w:numId="25" w16cid:durableId="656350326">
    <w:abstractNumId w:val="15"/>
  </w:num>
  <w:num w:numId="26" w16cid:durableId="264702178">
    <w:abstractNumId w:val="7"/>
  </w:num>
  <w:num w:numId="27" w16cid:durableId="43719300">
    <w:abstractNumId w:val="33"/>
  </w:num>
  <w:num w:numId="28" w16cid:durableId="1334063130">
    <w:abstractNumId w:val="26"/>
  </w:num>
  <w:num w:numId="29" w16cid:durableId="1408724010">
    <w:abstractNumId w:val="22"/>
  </w:num>
  <w:num w:numId="30" w16cid:durableId="320348401">
    <w:abstractNumId w:val="4"/>
  </w:num>
  <w:num w:numId="31" w16cid:durableId="1724137705">
    <w:abstractNumId w:val="5"/>
  </w:num>
  <w:num w:numId="32" w16cid:durableId="1866939195">
    <w:abstractNumId w:val="5"/>
  </w:num>
  <w:num w:numId="33" w16cid:durableId="589119306">
    <w:abstractNumId w:val="25"/>
  </w:num>
  <w:num w:numId="34" w16cid:durableId="662507921">
    <w:abstractNumId w:val="24"/>
  </w:num>
  <w:num w:numId="35" w16cid:durableId="1636252680">
    <w:abstractNumId w:val="14"/>
  </w:num>
  <w:num w:numId="36" w16cid:durableId="131868995">
    <w:abstractNumId w:val="10"/>
  </w:num>
  <w:num w:numId="37" w16cid:durableId="2098937208">
    <w:abstractNumId w:val="34"/>
  </w:num>
  <w:num w:numId="38" w16cid:durableId="17631309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D9E"/>
    <w:rsid w:val="00000FA5"/>
    <w:rsid w:val="00002A37"/>
    <w:rsid w:val="0000564C"/>
    <w:rsid w:val="00006446"/>
    <w:rsid w:val="00006896"/>
    <w:rsid w:val="00007B93"/>
    <w:rsid w:val="00007CDC"/>
    <w:rsid w:val="00011B28"/>
    <w:rsid w:val="000145D3"/>
    <w:rsid w:val="00015D15"/>
    <w:rsid w:val="000215E3"/>
    <w:rsid w:val="0002564D"/>
    <w:rsid w:val="00025ECA"/>
    <w:rsid w:val="000325B8"/>
    <w:rsid w:val="00034C15"/>
    <w:rsid w:val="00035E45"/>
    <w:rsid w:val="00036BA1"/>
    <w:rsid w:val="000422E2"/>
    <w:rsid w:val="00042F22"/>
    <w:rsid w:val="000444EF"/>
    <w:rsid w:val="00045421"/>
    <w:rsid w:val="0004576F"/>
    <w:rsid w:val="0005119F"/>
    <w:rsid w:val="00052A07"/>
    <w:rsid w:val="000534E3"/>
    <w:rsid w:val="00054342"/>
    <w:rsid w:val="0005606A"/>
    <w:rsid w:val="00057117"/>
    <w:rsid w:val="000571AB"/>
    <w:rsid w:val="000616E7"/>
    <w:rsid w:val="00063991"/>
    <w:rsid w:val="0006487E"/>
    <w:rsid w:val="00064E8C"/>
    <w:rsid w:val="00065E1A"/>
    <w:rsid w:val="00070806"/>
    <w:rsid w:val="00076E96"/>
    <w:rsid w:val="00077E5F"/>
    <w:rsid w:val="0008036A"/>
    <w:rsid w:val="00081AE6"/>
    <w:rsid w:val="000855EB"/>
    <w:rsid w:val="00085B52"/>
    <w:rsid w:val="000866F2"/>
    <w:rsid w:val="0009009F"/>
    <w:rsid w:val="000911B6"/>
    <w:rsid w:val="00091557"/>
    <w:rsid w:val="000924C1"/>
    <w:rsid w:val="000924F0"/>
    <w:rsid w:val="00093474"/>
    <w:rsid w:val="0009510F"/>
    <w:rsid w:val="00097AA5"/>
    <w:rsid w:val="000A1B7B"/>
    <w:rsid w:val="000A56F2"/>
    <w:rsid w:val="000B2719"/>
    <w:rsid w:val="000B36E5"/>
    <w:rsid w:val="000B3A8F"/>
    <w:rsid w:val="000B4484"/>
    <w:rsid w:val="000B4AB9"/>
    <w:rsid w:val="000B58C3"/>
    <w:rsid w:val="000B61E9"/>
    <w:rsid w:val="000C165A"/>
    <w:rsid w:val="000C1929"/>
    <w:rsid w:val="000C204E"/>
    <w:rsid w:val="000C2E19"/>
    <w:rsid w:val="000D0D07"/>
    <w:rsid w:val="000D4797"/>
    <w:rsid w:val="000D4896"/>
    <w:rsid w:val="000E0527"/>
    <w:rsid w:val="000E1E92"/>
    <w:rsid w:val="000E371B"/>
    <w:rsid w:val="000E71D3"/>
    <w:rsid w:val="000F06D6"/>
    <w:rsid w:val="000F0EB1"/>
    <w:rsid w:val="000F1106"/>
    <w:rsid w:val="000F3BE9"/>
    <w:rsid w:val="000F3F6C"/>
    <w:rsid w:val="000F6B4C"/>
    <w:rsid w:val="000F6DF3"/>
    <w:rsid w:val="001005FF"/>
    <w:rsid w:val="00100B3C"/>
    <w:rsid w:val="001062FB"/>
    <w:rsid w:val="001063E6"/>
    <w:rsid w:val="00113CF4"/>
    <w:rsid w:val="0011445B"/>
    <w:rsid w:val="00114964"/>
    <w:rsid w:val="001153EA"/>
    <w:rsid w:val="00115643"/>
    <w:rsid w:val="001159A4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8D5"/>
    <w:rsid w:val="00137AB5"/>
    <w:rsid w:val="00137F0B"/>
    <w:rsid w:val="0014466B"/>
    <w:rsid w:val="00151E23"/>
    <w:rsid w:val="001526E0"/>
    <w:rsid w:val="001551B5"/>
    <w:rsid w:val="00161209"/>
    <w:rsid w:val="001627A0"/>
    <w:rsid w:val="00162EF3"/>
    <w:rsid w:val="001659C1"/>
    <w:rsid w:val="00171B4A"/>
    <w:rsid w:val="00171FD0"/>
    <w:rsid w:val="001725B9"/>
    <w:rsid w:val="00173A8E"/>
    <w:rsid w:val="0017502C"/>
    <w:rsid w:val="0018143F"/>
    <w:rsid w:val="00181FF8"/>
    <w:rsid w:val="001862BB"/>
    <w:rsid w:val="001877F6"/>
    <w:rsid w:val="00190AC1"/>
    <w:rsid w:val="00191A0B"/>
    <w:rsid w:val="0019341A"/>
    <w:rsid w:val="0019547C"/>
    <w:rsid w:val="00196737"/>
    <w:rsid w:val="00197DF9"/>
    <w:rsid w:val="001A0BE6"/>
    <w:rsid w:val="001A1987"/>
    <w:rsid w:val="001A2564"/>
    <w:rsid w:val="001A25F8"/>
    <w:rsid w:val="001A6173"/>
    <w:rsid w:val="001A6CBA"/>
    <w:rsid w:val="001A70FF"/>
    <w:rsid w:val="001B0D97"/>
    <w:rsid w:val="001B5A5D"/>
    <w:rsid w:val="001B79BE"/>
    <w:rsid w:val="001B7C57"/>
    <w:rsid w:val="001C1CE5"/>
    <w:rsid w:val="001C3102"/>
    <w:rsid w:val="001C3D2A"/>
    <w:rsid w:val="001D1067"/>
    <w:rsid w:val="001D358D"/>
    <w:rsid w:val="001D4A0C"/>
    <w:rsid w:val="001D51BA"/>
    <w:rsid w:val="001D53E7"/>
    <w:rsid w:val="001D6342"/>
    <w:rsid w:val="001D6D53"/>
    <w:rsid w:val="001E07EA"/>
    <w:rsid w:val="001E0E60"/>
    <w:rsid w:val="001E3E00"/>
    <w:rsid w:val="001E58E2"/>
    <w:rsid w:val="001E7AED"/>
    <w:rsid w:val="001E7E6A"/>
    <w:rsid w:val="001F3916"/>
    <w:rsid w:val="001F4AB9"/>
    <w:rsid w:val="001F4B13"/>
    <w:rsid w:val="001F54C5"/>
    <w:rsid w:val="001F662C"/>
    <w:rsid w:val="001F6C60"/>
    <w:rsid w:val="001F7074"/>
    <w:rsid w:val="001F7D88"/>
    <w:rsid w:val="00200490"/>
    <w:rsid w:val="00201030"/>
    <w:rsid w:val="002010CF"/>
    <w:rsid w:val="00201F3A"/>
    <w:rsid w:val="00203F96"/>
    <w:rsid w:val="002049C2"/>
    <w:rsid w:val="0020592B"/>
    <w:rsid w:val="002069B2"/>
    <w:rsid w:val="0020787D"/>
    <w:rsid w:val="00207FA3"/>
    <w:rsid w:val="00213DC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7B1"/>
    <w:rsid w:val="0024085A"/>
    <w:rsid w:val="00241559"/>
    <w:rsid w:val="00241BD0"/>
    <w:rsid w:val="002435B3"/>
    <w:rsid w:val="00243BA8"/>
    <w:rsid w:val="002458EB"/>
    <w:rsid w:val="002500C8"/>
    <w:rsid w:val="0025241E"/>
    <w:rsid w:val="00252849"/>
    <w:rsid w:val="00257543"/>
    <w:rsid w:val="002617E7"/>
    <w:rsid w:val="00264228"/>
    <w:rsid w:val="00264334"/>
    <w:rsid w:val="0026473E"/>
    <w:rsid w:val="00266048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994"/>
    <w:rsid w:val="002907B5"/>
    <w:rsid w:val="0029141B"/>
    <w:rsid w:val="00292EB7"/>
    <w:rsid w:val="00296227"/>
    <w:rsid w:val="0029659B"/>
    <w:rsid w:val="00296F44"/>
    <w:rsid w:val="0029777D"/>
    <w:rsid w:val="00297C32"/>
    <w:rsid w:val="002A005E"/>
    <w:rsid w:val="002A055E"/>
    <w:rsid w:val="002A1D4E"/>
    <w:rsid w:val="002A2869"/>
    <w:rsid w:val="002A66BD"/>
    <w:rsid w:val="002A723F"/>
    <w:rsid w:val="002B031F"/>
    <w:rsid w:val="002B24D6"/>
    <w:rsid w:val="002B2B52"/>
    <w:rsid w:val="002B3C9E"/>
    <w:rsid w:val="002B3F8F"/>
    <w:rsid w:val="002B7462"/>
    <w:rsid w:val="002C063F"/>
    <w:rsid w:val="002C2A29"/>
    <w:rsid w:val="002C3616"/>
    <w:rsid w:val="002C41E6"/>
    <w:rsid w:val="002D071A"/>
    <w:rsid w:val="002D2B2D"/>
    <w:rsid w:val="002D34B2"/>
    <w:rsid w:val="002D48B0"/>
    <w:rsid w:val="002D5A43"/>
    <w:rsid w:val="002D5B37"/>
    <w:rsid w:val="002D7637"/>
    <w:rsid w:val="002E17F2"/>
    <w:rsid w:val="002E413B"/>
    <w:rsid w:val="002E7CAE"/>
    <w:rsid w:val="002F13E4"/>
    <w:rsid w:val="002F2771"/>
    <w:rsid w:val="002F2904"/>
    <w:rsid w:val="002F37A9"/>
    <w:rsid w:val="0030161D"/>
    <w:rsid w:val="00301CE6"/>
    <w:rsid w:val="0030256B"/>
    <w:rsid w:val="00304DCE"/>
    <w:rsid w:val="0030501F"/>
    <w:rsid w:val="00305EC0"/>
    <w:rsid w:val="00307BA1"/>
    <w:rsid w:val="00311702"/>
    <w:rsid w:val="00311E82"/>
    <w:rsid w:val="003120CF"/>
    <w:rsid w:val="00313FD6"/>
    <w:rsid w:val="003143BD"/>
    <w:rsid w:val="00315363"/>
    <w:rsid w:val="00315C41"/>
    <w:rsid w:val="003203ED"/>
    <w:rsid w:val="00322C9F"/>
    <w:rsid w:val="003232DE"/>
    <w:rsid w:val="00323F5C"/>
    <w:rsid w:val="00324D23"/>
    <w:rsid w:val="003265BC"/>
    <w:rsid w:val="00331751"/>
    <w:rsid w:val="00334579"/>
    <w:rsid w:val="00335858"/>
    <w:rsid w:val="00336BDA"/>
    <w:rsid w:val="00336F89"/>
    <w:rsid w:val="00340B54"/>
    <w:rsid w:val="0034159E"/>
    <w:rsid w:val="00342BD7"/>
    <w:rsid w:val="00346594"/>
    <w:rsid w:val="00346DB5"/>
    <w:rsid w:val="00346DFC"/>
    <w:rsid w:val="00346E05"/>
    <w:rsid w:val="00346E6C"/>
    <w:rsid w:val="003477B1"/>
    <w:rsid w:val="00357380"/>
    <w:rsid w:val="003602D9"/>
    <w:rsid w:val="003604CE"/>
    <w:rsid w:val="00370E47"/>
    <w:rsid w:val="00371E71"/>
    <w:rsid w:val="003742AC"/>
    <w:rsid w:val="00377CE1"/>
    <w:rsid w:val="00384BD9"/>
    <w:rsid w:val="00384E29"/>
    <w:rsid w:val="00385BF0"/>
    <w:rsid w:val="003912D1"/>
    <w:rsid w:val="00392F63"/>
    <w:rsid w:val="003939FF"/>
    <w:rsid w:val="003A2223"/>
    <w:rsid w:val="003A2A0F"/>
    <w:rsid w:val="003A2C46"/>
    <w:rsid w:val="003A45A1"/>
    <w:rsid w:val="003A5B0A"/>
    <w:rsid w:val="003A607C"/>
    <w:rsid w:val="003A6BAC"/>
    <w:rsid w:val="003A70A4"/>
    <w:rsid w:val="003A7EF3"/>
    <w:rsid w:val="003B159C"/>
    <w:rsid w:val="003B369F"/>
    <w:rsid w:val="003B36A3"/>
    <w:rsid w:val="003B462F"/>
    <w:rsid w:val="003B5D60"/>
    <w:rsid w:val="003B64BB"/>
    <w:rsid w:val="003B6C1E"/>
    <w:rsid w:val="003B7262"/>
    <w:rsid w:val="003B7F05"/>
    <w:rsid w:val="003B7FE5"/>
    <w:rsid w:val="003C11C8"/>
    <w:rsid w:val="003C2702"/>
    <w:rsid w:val="003C7806"/>
    <w:rsid w:val="003D109F"/>
    <w:rsid w:val="003D1140"/>
    <w:rsid w:val="003D2478"/>
    <w:rsid w:val="003D3C45"/>
    <w:rsid w:val="003D5B1F"/>
    <w:rsid w:val="003E15FA"/>
    <w:rsid w:val="003E55E4"/>
    <w:rsid w:val="003E5656"/>
    <w:rsid w:val="003E599E"/>
    <w:rsid w:val="003E74E3"/>
    <w:rsid w:val="003F05C7"/>
    <w:rsid w:val="003F2CD4"/>
    <w:rsid w:val="003F5D42"/>
    <w:rsid w:val="003F6267"/>
    <w:rsid w:val="003F6BBE"/>
    <w:rsid w:val="004000E8"/>
    <w:rsid w:val="004010F1"/>
    <w:rsid w:val="00402E2B"/>
    <w:rsid w:val="00404515"/>
    <w:rsid w:val="00404721"/>
    <w:rsid w:val="0040512B"/>
    <w:rsid w:val="00405CA5"/>
    <w:rsid w:val="00407CD3"/>
    <w:rsid w:val="00410134"/>
    <w:rsid w:val="00410B72"/>
    <w:rsid w:val="00410F18"/>
    <w:rsid w:val="0041263E"/>
    <w:rsid w:val="00413AAC"/>
    <w:rsid w:val="00413AEB"/>
    <w:rsid w:val="00413E92"/>
    <w:rsid w:val="00415F0C"/>
    <w:rsid w:val="00421105"/>
    <w:rsid w:val="00422AA4"/>
    <w:rsid w:val="004242F4"/>
    <w:rsid w:val="004250BC"/>
    <w:rsid w:val="00426989"/>
    <w:rsid w:val="00427248"/>
    <w:rsid w:val="00431CD3"/>
    <w:rsid w:val="004320E0"/>
    <w:rsid w:val="00437447"/>
    <w:rsid w:val="00440092"/>
    <w:rsid w:val="00441A92"/>
    <w:rsid w:val="0044273D"/>
    <w:rsid w:val="004431DC"/>
    <w:rsid w:val="00443E3D"/>
    <w:rsid w:val="00444954"/>
    <w:rsid w:val="00444F56"/>
    <w:rsid w:val="00446488"/>
    <w:rsid w:val="004517AA"/>
    <w:rsid w:val="00452CAC"/>
    <w:rsid w:val="00457565"/>
    <w:rsid w:val="00457B71"/>
    <w:rsid w:val="00464689"/>
    <w:rsid w:val="00464BEA"/>
    <w:rsid w:val="004669E2"/>
    <w:rsid w:val="00470C31"/>
    <w:rsid w:val="00471DE0"/>
    <w:rsid w:val="004726AE"/>
    <w:rsid w:val="004734D0"/>
    <w:rsid w:val="0047556B"/>
    <w:rsid w:val="00477768"/>
    <w:rsid w:val="0048269F"/>
    <w:rsid w:val="00490CEB"/>
    <w:rsid w:val="00492BC5"/>
    <w:rsid w:val="004934DE"/>
    <w:rsid w:val="00495B9C"/>
    <w:rsid w:val="004964F1"/>
    <w:rsid w:val="004A16BC"/>
    <w:rsid w:val="004A2208"/>
    <w:rsid w:val="004A2B94"/>
    <w:rsid w:val="004B2BE3"/>
    <w:rsid w:val="004B6F6A"/>
    <w:rsid w:val="004B7C0C"/>
    <w:rsid w:val="004C37DD"/>
    <w:rsid w:val="004C3898"/>
    <w:rsid w:val="004C5222"/>
    <w:rsid w:val="004D22B5"/>
    <w:rsid w:val="004D23A5"/>
    <w:rsid w:val="004D36B1"/>
    <w:rsid w:val="004D7EBD"/>
    <w:rsid w:val="004E2680"/>
    <w:rsid w:val="004E28F9"/>
    <w:rsid w:val="004E3454"/>
    <w:rsid w:val="004E3A3B"/>
    <w:rsid w:val="004E3BB4"/>
    <w:rsid w:val="004E462E"/>
    <w:rsid w:val="004E56DC"/>
    <w:rsid w:val="004E76F4"/>
    <w:rsid w:val="004F0B4E"/>
    <w:rsid w:val="004F0B6C"/>
    <w:rsid w:val="004F126F"/>
    <w:rsid w:val="004F2078"/>
    <w:rsid w:val="004F3BBE"/>
    <w:rsid w:val="004F3BE4"/>
    <w:rsid w:val="004F4DA3"/>
    <w:rsid w:val="004F6C26"/>
    <w:rsid w:val="00501220"/>
    <w:rsid w:val="005016AC"/>
    <w:rsid w:val="00504521"/>
    <w:rsid w:val="00505DAA"/>
    <w:rsid w:val="00506557"/>
    <w:rsid w:val="0050677A"/>
    <w:rsid w:val="005108D8"/>
    <w:rsid w:val="005116F9"/>
    <w:rsid w:val="00514B07"/>
    <w:rsid w:val="005153A7"/>
    <w:rsid w:val="00517C77"/>
    <w:rsid w:val="005219CF"/>
    <w:rsid w:val="00521F85"/>
    <w:rsid w:val="00525F41"/>
    <w:rsid w:val="00526FA9"/>
    <w:rsid w:val="00534B59"/>
    <w:rsid w:val="00536759"/>
    <w:rsid w:val="00537C62"/>
    <w:rsid w:val="005406B5"/>
    <w:rsid w:val="00540C7E"/>
    <w:rsid w:val="00544A6D"/>
    <w:rsid w:val="00545732"/>
    <w:rsid w:val="005468DF"/>
    <w:rsid w:val="00546970"/>
    <w:rsid w:val="00550F14"/>
    <w:rsid w:val="00553B24"/>
    <w:rsid w:val="00554E19"/>
    <w:rsid w:val="00555D2C"/>
    <w:rsid w:val="0056121F"/>
    <w:rsid w:val="005638EA"/>
    <w:rsid w:val="0056696E"/>
    <w:rsid w:val="00572505"/>
    <w:rsid w:val="00582809"/>
    <w:rsid w:val="00582A46"/>
    <w:rsid w:val="005846EC"/>
    <w:rsid w:val="00585DAC"/>
    <w:rsid w:val="00585E5C"/>
    <w:rsid w:val="0058798C"/>
    <w:rsid w:val="005900FA"/>
    <w:rsid w:val="00591B6F"/>
    <w:rsid w:val="005935A4"/>
    <w:rsid w:val="005948C2"/>
    <w:rsid w:val="00595DCA"/>
    <w:rsid w:val="0059779B"/>
    <w:rsid w:val="005A18F3"/>
    <w:rsid w:val="005A1F41"/>
    <w:rsid w:val="005A209A"/>
    <w:rsid w:val="005A662D"/>
    <w:rsid w:val="005B1409"/>
    <w:rsid w:val="005B35D7"/>
    <w:rsid w:val="005B392A"/>
    <w:rsid w:val="005B3AA3"/>
    <w:rsid w:val="005B3D6E"/>
    <w:rsid w:val="005B6F83"/>
    <w:rsid w:val="005B794D"/>
    <w:rsid w:val="005C41FA"/>
    <w:rsid w:val="005C74FB"/>
    <w:rsid w:val="005D1602"/>
    <w:rsid w:val="005D41B0"/>
    <w:rsid w:val="005D54A4"/>
    <w:rsid w:val="005E15BD"/>
    <w:rsid w:val="005E385F"/>
    <w:rsid w:val="005E5B81"/>
    <w:rsid w:val="005F08C8"/>
    <w:rsid w:val="005F17FA"/>
    <w:rsid w:val="005F2CB1"/>
    <w:rsid w:val="005F3025"/>
    <w:rsid w:val="005F618C"/>
    <w:rsid w:val="005F64B9"/>
    <w:rsid w:val="005F70BD"/>
    <w:rsid w:val="00600E9A"/>
    <w:rsid w:val="0060283C"/>
    <w:rsid w:val="00603327"/>
    <w:rsid w:val="00604F14"/>
    <w:rsid w:val="0060574B"/>
    <w:rsid w:val="00610FAF"/>
    <w:rsid w:val="00611B83"/>
    <w:rsid w:val="00613257"/>
    <w:rsid w:val="00620A71"/>
    <w:rsid w:val="00620D80"/>
    <w:rsid w:val="006234A6"/>
    <w:rsid w:val="00623763"/>
    <w:rsid w:val="00630001"/>
    <w:rsid w:val="006303DA"/>
    <w:rsid w:val="006311B3"/>
    <w:rsid w:val="006321EE"/>
    <w:rsid w:val="0063284C"/>
    <w:rsid w:val="00635BA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48B"/>
    <w:rsid w:val="006771F9"/>
    <w:rsid w:val="00677517"/>
    <w:rsid w:val="006776D7"/>
    <w:rsid w:val="00681003"/>
    <w:rsid w:val="006817C9"/>
    <w:rsid w:val="00682B52"/>
    <w:rsid w:val="00683ECE"/>
    <w:rsid w:val="006858EC"/>
    <w:rsid w:val="00695FC2"/>
    <w:rsid w:val="00696949"/>
    <w:rsid w:val="00696A12"/>
    <w:rsid w:val="00697052"/>
    <w:rsid w:val="006A124A"/>
    <w:rsid w:val="006A17C6"/>
    <w:rsid w:val="006A2620"/>
    <w:rsid w:val="006A46FB"/>
    <w:rsid w:val="006A5E28"/>
    <w:rsid w:val="006A697B"/>
    <w:rsid w:val="006A7AFF"/>
    <w:rsid w:val="006B0655"/>
    <w:rsid w:val="006B1816"/>
    <w:rsid w:val="006B2099"/>
    <w:rsid w:val="006B50CF"/>
    <w:rsid w:val="006C03B8"/>
    <w:rsid w:val="006C283F"/>
    <w:rsid w:val="006C3DC8"/>
    <w:rsid w:val="006C5EC9"/>
    <w:rsid w:val="006C6059"/>
    <w:rsid w:val="006C7522"/>
    <w:rsid w:val="006D0DCA"/>
    <w:rsid w:val="006D1FB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A95"/>
    <w:rsid w:val="006F6582"/>
    <w:rsid w:val="007000A4"/>
    <w:rsid w:val="00700FE3"/>
    <w:rsid w:val="0070346E"/>
    <w:rsid w:val="00704722"/>
    <w:rsid w:val="00704EDB"/>
    <w:rsid w:val="007058AC"/>
    <w:rsid w:val="00705E4E"/>
    <w:rsid w:val="00706101"/>
    <w:rsid w:val="00707072"/>
    <w:rsid w:val="00707D61"/>
    <w:rsid w:val="00711F2E"/>
    <w:rsid w:val="00712287"/>
    <w:rsid w:val="00712772"/>
    <w:rsid w:val="00713A21"/>
    <w:rsid w:val="007148D3"/>
    <w:rsid w:val="00715A0A"/>
    <w:rsid w:val="00715B9A"/>
    <w:rsid w:val="00721912"/>
    <w:rsid w:val="00721B32"/>
    <w:rsid w:val="007257D0"/>
    <w:rsid w:val="00725BB7"/>
    <w:rsid w:val="00726EA6"/>
    <w:rsid w:val="00727208"/>
    <w:rsid w:val="00727680"/>
    <w:rsid w:val="00730CE0"/>
    <w:rsid w:val="007322D8"/>
    <w:rsid w:val="007348B1"/>
    <w:rsid w:val="00735696"/>
    <w:rsid w:val="007362A6"/>
    <w:rsid w:val="00736D7D"/>
    <w:rsid w:val="00740E58"/>
    <w:rsid w:val="00743BC5"/>
    <w:rsid w:val="007445A0"/>
    <w:rsid w:val="0074524B"/>
    <w:rsid w:val="00746906"/>
    <w:rsid w:val="00747D8B"/>
    <w:rsid w:val="00750644"/>
    <w:rsid w:val="00751228"/>
    <w:rsid w:val="007571E1"/>
    <w:rsid w:val="007604B2"/>
    <w:rsid w:val="00765281"/>
    <w:rsid w:val="0076580D"/>
    <w:rsid w:val="00766BAD"/>
    <w:rsid w:val="00767ED0"/>
    <w:rsid w:val="00771EE1"/>
    <w:rsid w:val="00772183"/>
    <w:rsid w:val="007729A2"/>
    <w:rsid w:val="007739A6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4B6"/>
    <w:rsid w:val="007A53C7"/>
    <w:rsid w:val="007A58A6"/>
    <w:rsid w:val="007B3D2D"/>
    <w:rsid w:val="007B50AE"/>
    <w:rsid w:val="007B51DF"/>
    <w:rsid w:val="007B706B"/>
    <w:rsid w:val="007C05DD"/>
    <w:rsid w:val="007C3D18"/>
    <w:rsid w:val="007C3E56"/>
    <w:rsid w:val="007C5F56"/>
    <w:rsid w:val="007C60BF"/>
    <w:rsid w:val="007C6A07"/>
    <w:rsid w:val="007C75A1"/>
    <w:rsid w:val="007C7666"/>
    <w:rsid w:val="007C77A5"/>
    <w:rsid w:val="007D04E5"/>
    <w:rsid w:val="007D3D99"/>
    <w:rsid w:val="007D4327"/>
    <w:rsid w:val="007D5901"/>
    <w:rsid w:val="007D7526"/>
    <w:rsid w:val="007E05CE"/>
    <w:rsid w:val="007E1319"/>
    <w:rsid w:val="007E26B7"/>
    <w:rsid w:val="007E4610"/>
    <w:rsid w:val="007E4715"/>
    <w:rsid w:val="007E505B"/>
    <w:rsid w:val="007E5B21"/>
    <w:rsid w:val="007E7091"/>
    <w:rsid w:val="007F7DF5"/>
    <w:rsid w:val="00803FAE"/>
    <w:rsid w:val="0080605F"/>
    <w:rsid w:val="00806F10"/>
    <w:rsid w:val="00807733"/>
    <w:rsid w:val="00807786"/>
    <w:rsid w:val="0081156D"/>
    <w:rsid w:val="00811FCB"/>
    <w:rsid w:val="008153B4"/>
    <w:rsid w:val="008155B3"/>
    <w:rsid w:val="008158D6"/>
    <w:rsid w:val="00817196"/>
    <w:rsid w:val="008179A6"/>
    <w:rsid w:val="00820162"/>
    <w:rsid w:val="008235DB"/>
    <w:rsid w:val="00824AB4"/>
    <w:rsid w:val="00825C42"/>
    <w:rsid w:val="00825D25"/>
    <w:rsid w:val="00827D6F"/>
    <w:rsid w:val="00830322"/>
    <w:rsid w:val="008314CF"/>
    <w:rsid w:val="00833F2D"/>
    <w:rsid w:val="008345C8"/>
    <w:rsid w:val="0083546B"/>
    <w:rsid w:val="008376AC"/>
    <w:rsid w:val="00841777"/>
    <w:rsid w:val="008444E8"/>
    <w:rsid w:val="00844E80"/>
    <w:rsid w:val="00846241"/>
    <w:rsid w:val="00846BE3"/>
    <w:rsid w:val="00846FE7"/>
    <w:rsid w:val="008531C1"/>
    <w:rsid w:val="00856911"/>
    <w:rsid w:val="00862552"/>
    <w:rsid w:val="0086470C"/>
    <w:rsid w:val="008677FD"/>
    <w:rsid w:val="008706D4"/>
    <w:rsid w:val="00870F8A"/>
    <w:rsid w:val="008719A4"/>
    <w:rsid w:val="00871D23"/>
    <w:rsid w:val="00871F3A"/>
    <w:rsid w:val="00874312"/>
    <w:rsid w:val="0087437C"/>
    <w:rsid w:val="00875AB8"/>
    <w:rsid w:val="00875CD7"/>
    <w:rsid w:val="00876B4D"/>
    <w:rsid w:val="00877F18"/>
    <w:rsid w:val="008829B7"/>
    <w:rsid w:val="00882AA9"/>
    <w:rsid w:val="008937F1"/>
    <w:rsid w:val="00893D2F"/>
    <w:rsid w:val="008941E3"/>
    <w:rsid w:val="00894A88"/>
    <w:rsid w:val="008950AF"/>
    <w:rsid w:val="00895386"/>
    <w:rsid w:val="00896CD2"/>
    <w:rsid w:val="00897057"/>
    <w:rsid w:val="008A101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C84"/>
    <w:rsid w:val="008C6AE8"/>
    <w:rsid w:val="008C6F09"/>
    <w:rsid w:val="008C7573"/>
    <w:rsid w:val="008C7D00"/>
    <w:rsid w:val="008D00A5"/>
    <w:rsid w:val="008D2583"/>
    <w:rsid w:val="008D2EE0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3A69"/>
    <w:rsid w:val="008F46B1"/>
    <w:rsid w:val="008F477F"/>
    <w:rsid w:val="00902350"/>
    <w:rsid w:val="0090336B"/>
    <w:rsid w:val="009044E6"/>
    <w:rsid w:val="00905173"/>
    <w:rsid w:val="009053AA"/>
    <w:rsid w:val="00906939"/>
    <w:rsid w:val="00910B7D"/>
    <w:rsid w:val="00911DFB"/>
    <w:rsid w:val="00912BCE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0E7B"/>
    <w:rsid w:val="00941636"/>
    <w:rsid w:val="0094235B"/>
    <w:rsid w:val="00943742"/>
    <w:rsid w:val="00944FBF"/>
    <w:rsid w:val="00945C05"/>
    <w:rsid w:val="00946945"/>
    <w:rsid w:val="00947713"/>
    <w:rsid w:val="00950DE7"/>
    <w:rsid w:val="00953920"/>
    <w:rsid w:val="00953D47"/>
    <w:rsid w:val="0095681E"/>
    <w:rsid w:val="00956F6D"/>
    <w:rsid w:val="009572D4"/>
    <w:rsid w:val="00961921"/>
    <w:rsid w:val="0096430A"/>
    <w:rsid w:val="0096554B"/>
    <w:rsid w:val="0096584A"/>
    <w:rsid w:val="00966D0A"/>
    <w:rsid w:val="00971F08"/>
    <w:rsid w:val="00973C5D"/>
    <w:rsid w:val="0097603D"/>
    <w:rsid w:val="00976949"/>
    <w:rsid w:val="00980477"/>
    <w:rsid w:val="00981E25"/>
    <w:rsid w:val="0098355A"/>
    <w:rsid w:val="009840EF"/>
    <w:rsid w:val="00985253"/>
    <w:rsid w:val="009853B3"/>
    <w:rsid w:val="00986B36"/>
    <w:rsid w:val="00990630"/>
    <w:rsid w:val="00991761"/>
    <w:rsid w:val="00994C2F"/>
    <w:rsid w:val="00994DCA"/>
    <w:rsid w:val="009960EC"/>
    <w:rsid w:val="009970DD"/>
    <w:rsid w:val="009A0FBA"/>
    <w:rsid w:val="009A1601"/>
    <w:rsid w:val="009A239C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5D97"/>
    <w:rsid w:val="009D1CC6"/>
    <w:rsid w:val="009D4FF0"/>
    <w:rsid w:val="009D62AD"/>
    <w:rsid w:val="009D703C"/>
    <w:rsid w:val="009D718F"/>
    <w:rsid w:val="009D7780"/>
    <w:rsid w:val="009D7938"/>
    <w:rsid w:val="009E068F"/>
    <w:rsid w:val="009E0A09"/>
    <w:rsid w:val="009E14E0"/>
    <w:rsid w:val="009E2A15"/>
    <w:rsid w:val="009E35DB"/>
    <w:rsid w:val="009E47A3"/>
    <w:rsid w:val="009F08F3"/>
    <w:rsid w:val="009F097C"/>
    <w:rsid w:val="009F344F"/>
    <w:rsid w:val="009F4D5B"/>
    <w:rsid w:val="009F5AB1"/>
    <w:rsid w:val="009F5CE8"/>
    <w:rsid w:val="009F7E39"/>
    <w:rsid w:val="00A006C0"/>
    <w:rsid w:val="00A00D4D"/>
    <w:rsid w:val="00A031D8"/>
    <w:rsid w:val="00A048A8"/>
    <w:rsid w:val="00A04F49"/>
    <w:rsid w:val="00A13E54"/>
    <w:rsid w:val="00A16F7E"/>
    <w:rsid w:val="00A17F63"/>
    <w:rsid w:val="00A2193B"/>
    <w:rsid w:val="00A2351A"/>
    <w:rsid w:val="00A25694"/>
    <w:rsid w:val="00A25E2B"/>
    <w:rsid w:val="00A264A9"/>
    <w:rsid w:val="00A26DCF"/>
    <w:rsid w:val="00A27785"/>
    <w:rsid w:val="00A30187"/>
    <w:rsid w:val="00A31DEE"/>
    <w:rsid w:val="00A3448A"/>
    <w:rsid w:val="00A36297"/>
    <w:rsid w:val="00A371ED"/>
    <w:rsid w:val="00A41E2B"/>
    <w:rsid w:val="00A45B74"/>
    <w:rsid w:val="00A46208"/>
    <w:rsid w:val="00A47B98"/>
    <w:rsid w:val="00A52E1D"/>
    <w:rsid w:val="00A56FDE"/>
    <w:rsid w:val="00A57678"/>
    <w:rsid w:val="00A601E5"/>
    <w:rsid w:val="00A6116C"/>
    <w:rsid w:val="00A61499"/>
    <w:rsid w:val="00A62A77"/>
    <w:rsid w:val="00A63483"/>
    <w:rsid w:val="00A657D7"/>
    <w:rsid w:val="00A65830"/>
    <w:rsid w:val="00A65EF5"/>
    <w:rsid w:val="00A660AC"/>
    <w:rsid w:val="00A67E6C"/>
    <w:rsid w:val="00A70E18"/>
    <w:rsid w:val="00A71B99"/>
    <w:rsid w:val="00A739D0"/>
    <w:rsid w:val="00A75E70"/>
    <w:rsid w:val="00A761D4"/>
    <w:rsid w:val="00A77EC4"/>
    <w:rsid w:val="00A83FD1"/>
    <w:rsid w:val="00A8445A"/>
    <w:rsid w:val="00A92879"/>
    <w:rsid w:val="00A9442A"/>
    <w:rsid w:val="00AA016F"/>
    <w:rsid w:val="00AA1ED6"/>
    <w:rsid w:val="00AA30A2"/>
    <w:rsid w:val="00AA512D"/>
    <w:rsid w:val="00AA51D6"/>
    <w:rsid w:val="00AA78C4"/>
    <w:rsid w:val="00AB0BC8"/>
    <w:rsid w:val="00AB11CA"/>
    <w:rsid w:val="00AB14D9"/>
    <w:rsid w:val="00AB3617"/>
    <w:rsid w:val="00AB3BC9"/>
    <w:rsid w:val="00AB4842"/>
    <w:rsid w:val="00AB4AB8"/>
    <w:rsid w:val="00AB600B"/>
    <w:rsid w:val="00AB655E"/>
    <w:rsid w:val="00AB68E0"/>
    <w:rsid w:val="00AB6A8A"/>
    <w:rsid w:val="00AB74CA"/>
    <w:rsid w:val="00AB784A"/>
    <w:rsid w:val="00AC007F"/>
    <w:rsid w:val="00AC0570"/>
    <w:rsid w:val="00AC2ECD"/>
    <w:rsid w:val="00AC3119"/>
    <w:rsid w:val="00AC49FB"/>
    <w:rsid w:val="00AC5A10"/>
    <w:rsid w:val="00AC61FA"/>
    <w:rsid w:val="00AC7D33"/>
    <w:rsid w:val="00AD078F"/>
    <w:rsid w:val="00AD0AA3"/>
    <w:rsid w:val="00AD2ED0"/>
    <w:rsid w:val="00AD3F94"/>
    <w:rsid w:val="00AD4051"/>
    <w:rsid w:val="00AD4A5A"/>
    <w:rsid w:val="00AE2334"/>
    <w:rsid w:val="00AE27AC"/>
    <w:rsid w:val="00AE37F6"/>
    <w:rsid w:val="00AE40E0"/>
    <w:rsid w:val="00AE4DBA"/>
    <w:rsid w:val="00AE4F07"/>
    <w:rsid w:val="00AE5F32"/>
    <w:rsid w:val="00AE7BF2"/>
    <w:rsid w:val="00AF1C5D"/>
    <w:rsid w:val="00AF42D7"/>
    <w:rsid w:val="00AF59C9"/>
    <w:rsid w:val="00B006FE"/>
    <w:rsid w:val="00B007CB"/>
    <w:rsid w:val="00B02AA9"/>
    <w:rsid w:val="00B02FA3"/>
    <w:rsid w:val="00B05084"/>
    <w:rsid w:val="00B06C6F"/>
    <w:rsid w:val="00B077B6"/>
    <w:rsid w:val="00B157F9"/>
    <w:rsid w:val="00B15C17"/>
    <w:rsid w:val="00B15D58"/>
    <w:rsid w:val="00B20256"/>
    <w:rsid w:val="00B20416"/>
    <w:rsid w:val="00B20D09"/>
    <w:rsid w:val="00B23EDA"/>
    <w:rsid w:val="00B24EBA"/>
    <w:rsid w:val="00B2514D"/>
    <w:rsid w:val="00B2763F"/>
    <w:rsid w:val="00B27AAC"/>
    <w:rsid w:val="00B30929"/>
    <w:rsid w:val="00B3667A"/>
    <w:rsid w:val="00B372AA"/>
    <w:rsid w:val="00B40445"/>
    <w:rsid w:val="00B409E0"/>
    <w:rsid w:val="00B41888"/>
    <w:rsid w:val="00B45A52"/>
    <w:rsid w:val="00B46175"/>
    <w:rsid w:val="00B47005"/>
    <w:rsid w:val="00B548B7"/>
    <w:rsid w:val="00B601B2"/>
    <w:rsid w:val="00B64858"/>
    <w:rsid w:val="00B664C7"/>
    <w:rsid w:val="00B705A4"/>
    <w:rsid w:val="00B713D8"/>
    <w:rsid w:val="00B714D8"/>
    <w:rsid w:val="00B739F6"/>
    <w:rsid w:val="00B7476A"/>
    <w:rsid w:val="00B757F3"/>
    <w:rsid w:val="00B77BD1"/>
    <w:rsid w:val="00B81A6C"/>
    <w:rsid w:val="00B82BC3"/>
    <w:rsid w:val="00B83821"/>
    <w:rsid w:val="00B85DE5"/>
    <w:rsid w:val="00B86D58"/>
    <w:rsid w:val="00B87F9D"/>
    <w:rsid w:val="00B90F73"/>
    <w:rsid w:val="00B91300"/>
    <w:rsid w:val="00B91944"/>
    <w:rsid w:val="00B924AD"/>
    <w:rsid w:val="00B928E3"/>
    <w:rsid w:val="00B93B59"/>
    <w:rsid w:val="00B9406A"/>
    <w:rsid w:val="00B94C20"/>
    <w:rsid w:val="00B9639F"/>
    <w:rsid w:val="00BA2280"/>
    <w:rsid w:val="00BA235E"/>
    <w:rsid w:val="00BA2A08"/>
    <w:rsid w:val="00BA2BEF"/>
    <w:rsid w:val="00BA37C2"/>
    <w:rsid w:val="00BA56D2"/>
    <w:rsid w:val="00BA76E0"/>
    <w:rsid w:val="00BB2A25"/>
    <w:rsid w:val="00BB4AD7"/>
    <w:rsid w:val="00BB51E9"/>
    <w:rsid w:val="00BB5573"/>
    <w:rsid w:val="00BC0FDC"/>
    <w:rsid w:val="00BC179F"/>
    <w:rsid w:val="00BC2C81"/>
    <w:rsid w:val="00BC3053"/>
    <w:rsid w:val="00BC311F"/>
    <w:rsid w:val="00BC4D2E"/>
    <w:rsid w:val="00BD48AC"/>
    <w:rsid w:val="00BD5F1A"/>
    <w:rsid w:val="00BE1234"/>
    <w:rsid w:val="00BE2FA6"/>
    <w:rsid w:val="00BE333F"/>
    <w:rsid w:val="00BE47D3"/>
    <w:rsid w:val="00BE7406"/>
    <w:rsid w:val="00BE7603"/>
    <w:rsid w:val="00BF3279"/>
    <w:rsid w:val="00BF67A8"/>
    <w:rsid w:val="00BF74C7"/>
    <w:rsid w:val="00C0018F"/>
    <w:rsid w:val="00C00ACB"/>
    <w:rsid w:val="00C015F1"/>
    <w:rsid w:val="00C01F33"/>
    <w:rsid w:val="00C02CC6"/>
    <w:rsid w:val="00C040F7"/>
    <w:rsid w:val="00C044AB"/>
    <w:rsid w:val="00C05706"/>
    <w:rsid w:val="00C069B4"/>
    <w:rsid w:val="00C07377"/>
    <w:rsid w:val="00C10478"/>
    <w:rsid w:val="00C12107"/>
    <w:rsid w:val="00C13D3A"/>
    <w:rsid w:val="00C14D4B"/>
    <w:rsid w:val="00C154BB"/>
    <w:rsid w:val="00C15691"/>
    <w:rsid w:val="00C20345"/>
    <w:rsid w:val="00C20C38"/>
    <w:rsid w:val="00C24EC9"/>
    <w:rsid w:val="00C279B5"/>
    <w:rsid w:val="00C27C45"/>
    <w:rsid w:val="00C3107A"/>
    <w:rsid w:val="00C32466"/>
    <w:rsid w:val="00C32BD0"/>
    <w:rsid w:val="00C3719D"/>
    <w:rsid w:val="00C37CB2"/>
    <w:rsid w:val="00C473A5"/>
    <w:rsid w:val="00C4787E"/>
    <w:rsid w:val="00C5486D"/>
    <w:rsid w:val="00C54995"/>
    <w:rsid w:val="00C54D41"/>
    <w:rsid w:val="00C60783"/>
    <w:rsid w:val="00C61C27"/>
    <w:rsid w:val="00C64672"/>
    <w:rsid w:val="00C70697"/>
    <w:rsid w:val="00C72093"/>
    <w:rsid w:val="00C72EF4"/>
    <w:rsid w:val="00C744FE"/>
    <w:rsid w:val="00C75D2F"/>
    <w:rsid w:val="00C767BE"/>
    <w:rsid w:val="00C76E3C"/>
    <w:rsid w:val="00C77CCC"/>
    <w:rsid w:val="00C81568"/>
    <w:rsid w:val="00C81A40"/>
    <w:rsid w:val="00C82254"/>
    <w:rsid w:val="00C83E17"/>
    <w:rsid w:val="00C84195"/>
    <w:rsid w:val="00C9027A"/>
    <w:rsid w:val="00C9068E"/>
    <w:rsid w:val="00C91B52"/>
    <w:rsid w:val="00C92015"/>
    <w:rsid w:val="00C93814"/>
    <w:rsid w:val="00C93C4B"/>
    <w:rsid w:val="00C944AB"/>
    <w:rsid w:val="00C95B40"/>
    <w:rsid w:val="00C97F04"/>
    <w:rsid w:val="00CA1ED8"/>
    <w:rsid w:val="00CB1F63"/>
    <w:rsid w:val="00CB33F2"/>
    <w:rsid w:val="00CB7170"/>
    <w:rsid w:val="00CC040E"/>
    <w:rsid w:val="00CC04B2"/>
    <w:rsid w:val="00CC111F"/>
    <w:rsid w:val="00CC2011"/>
    <w:rsid w:val="00CC3EA0"/>
    <w:rsid w:val="00CC7B45"/>
    <w:rsid w:val="00CD1188"/>
    <w:rsid w:val="00CD2890"/>
    <w:rsid w:val="00CD2ED1"/>
    <w:rsid w:val="00CD337B"/>
    <w:rsid w:val="00CD4353"/>
    <w:rsid w:val="00CD696C"/>
    <w:rsid w:val="00CE0424"/>
    <w:rsid w:val="00CE1C36"/>
    <w:rsid w:val="00CE2974"/>
    <w:rsid w:val="00CE7561"/>
    <w:rsid w:val="00CE7CDA"/>
    <w:rsid w:val="00CF1354"/>
    <w:rsid w:val="00CF1C8C"/>
    <w:rsid w:val="00CF3B1F"/>
    <w:rsid w:val="00CF3BF6"/>
    <w:rsid w:val="00CF435C"/>
    <w:rsid w:val="00CF625B"/>
    <w:rsid w:val="00CF687E"/>
    <w:rsid w:val="00CF7449"/>
    <w:rsid w:val="00D0349B"/>
    <w:rsid w:val="00D0745E"/>
    <w:rsid w:val="00D10249"/>
    <w:rsid w:val="00D115C3"/>
    <w:rsid w:val="00D11897"/>
    <w:rsid w:val="00D13135"/>
    <w:rsid w:val="00D13E4E"/>
    <w:rsid w:val="00D15546"/>
    <w:rsid w:val="00D16D8D"/>
    <w:rsid w:val="00D1718F"/>
    <w:rsid w:val="00D20574"/>
    <w:rsid w:val="00D239A7"/>
    <w:rsid w:val="00D23F47"/>
    <w:rsid w:val="00D242CA"/>
    <w:rsid w:val="00D2559C"/>
    <w:rsid w:val="00D36BBC"/>
    <w:rsid w:val="00D36E71"/>
    <w:rsid w:val="00D37D87"/>
    <w:rsid w:val="00D40B33"/>
    <w:rsid w:val="00D4318F"/>
    <w:rsid w:val="00D438BF"/>
    <w:rsid w:val="00D440F8"/>
    <w:rsid w:val="00D53C90"/>
    <w:rsid w:val="00D546FF"/>
    <w:rsid w:val="00D55AD5"/>
    <w:rsid w:val="00D576CA"/>
    <w:rsid w:val="00D61AF5"/>
    <w:rsid w:val="00D652B5"/>
    <w:rsid w:val="00D65454"/>
    <w:rsid w:val="00D66155"/>
    <w:rsid w:val="00D6623C"/>
    <w:rsid w:val="00D674C6"/>
    <w:rsid w:val="00D708B0"/>
    <w:rsid w:val="00D77B1D"/>
    <w:rsid w:val="00D8021F"/>
    <w:rsid w:val="00D80383"/>
    <w:rsid w:val="00D823C6"/>
    <w:rsid w:val="00D8327F"/>
    <w:rsid w:val="00D844EF"/>
    <w:rsid w:val="00D86CA3"/>
    <w:rsid w:val="00D871CE"/>
    <w:rsid w:val="00D9196D"/>
    <w:rsid w:val="00D92982"/>
    <w:rsid w:val="00D93651"/>
    <w:rsid w:val="00D9480E"/>
    <w:rsid w:val="00DA1189"/>
    <w:rsid w:val="00DA305E"/>
    <w:rsid w:val="00DA4267"/>
    <w:rsid w:val="00DA5271"/>
    <w:rsid w:val="00DA5417"/>
    <w:rsid w:val="00DA56E8"/>
    <w:rsid w:val="00DB0A9F"/>
    <w:rsid w:val="00DB15D8"/>
    <w:rsid w:val="00DB2278"/>
    <w:rsid w:val="00DB2FFC"/>
    <w:rsid w:val="00DB377D"/>
    <w:rsid w:val="00DC08B2"/>
    <w:rsid w:val="00DC2D36"/>
    <w:rsid w:val="00DC4282"/>
    <w:rsid w:val="00DC53EF"/>
    <w:rsid w:val="00DD2743"/>
    <w:rsid w:val="00DD2883"/>
    <w:rsid w:val="00DD3963"/>
    <w:rsid w:val="00DD5ED3"/>
    <w:rsid w:val="00DD70F7"/>
    <w:rsid w:val="00DE1313"/>
    <w:rsid w:val="00DE5608"/>
    <w:rsid w:val="00DE58D0"/>
    <w:rsid w:val="00DE654F"/>
    <w:rsid w:val="00DF0B6E"/>
    <w:rsid w:val="00DF15E0"/>
    <w:rsid w:val="00DF37A0"/>
    <w:rsid w:val="00DF71CF"/>
    <w:rsid w:val="00E077F3"/>
    <w:rsid w:val="00E07F25"/>
    <w:rsid w:val="00E10038"/>
    <w:rsid w:val="00E110E7"/>
    <w:rsid w:val="00E11B20"/>
    <w:rsid w:val="00E12333"/>
    <w:rsid w:val="00E17FA2"/>
    <w:rsid w:val="00E22330"/>
    <w:rsid w:val="00E22DA3"/>
    <w:rsid w:val="00E24AC9"/>
    <w:rsid w:val="00E301B0"/>
    <w:rsid w:val="00E30B5A"/>
    <w:rsid w:val="00E3123D"/>
    <w:rsid w:val="00E31461"/>
    <w:rsid w:val="00E31D43"/>
    <w:rsid w:val="00E32608"/>
    <w:rsid w:val="00E3342A"/>
    <w:rsid w:val="00E34188"/>
    <w:rsid w:val="00E34B6E"/>
    <w:rsid w:val="00E35559"/>
    <w:rsid w:val="00E3723A"/>
    <w:rsid w:val="00E37860"/>
    <w:rsid w:val="00E408D2"/>
    <w:rsid w:val="00E446F1"/>
    <w:rsid w:val="00E46886"/>
    <w:rsid w:val="00E47AEF"/>
    <w:rsid w:val="00E50B75"/>
    <w:rsid w:val="00E5341B"/>
    <w:rsid w:val="00E53B75"/>
    <w:rsid w:val="00E54A08"/>
    <w:rsid w:val="00E54E3B"/>
    <w:rsid w:val="00E57565"/>
    <w:rsid w:val="00E60825"/>
    <w:rsid w:val="00E63838"/>
    <w:rsid w:val="00E64434"/>
    <w:rsid w:val="00E6443A"/>
    <w:rsid w:val="00E67C51"/>
    <w:rsid w:val="00E72CAB"/>
    <w:rsid w:val="00E72EFC"/>
    <w:rsid w:val="00E758EC"/>
    <w:rsid w:val="00E7630C"/>
    <w:rsid w:val="00E77EBF"/>
    <w:rsid w:val="00E80FF4"/>
    <w:rsid w:val="00E81F44"/>
    <w:rsid w:val="00E8234C"/>
    <w:rsid w:val="00E83AA9"/>
    <w:rsid w:val="00E85928"/>
    <w:rsid w:val="00E86E73"/>
    <w:rsid w:val="00E87822"/>
    <w:rsid w:val="00E90395"/>
    <w:rsid w:val="00E90E49"/>
    <w:rsid w:val="00E910A2"/>
    <w:rsid w:val="00E917F9"/>
    <w:rsid w:val="00E9291C"/>
    <w:rsid w:val="00E9379B"/>
    <w:rsid w:val="00E93FFE"/>
    <w:rsid w:val="00E94F8A"/>
    <w:rsid w:val="00EA1FDD"/>
    <w:rsid w:val="00EA4897"/>
    <w:rsid w:val="00EA7A41"/>
    <w:rsid w:val="00EB077B"/>
    <w:rsid w:val="00EB231F"/>
    <w:rsid w:val="00EB26B5"/>
    <w:rsid w:val="00EB3A3B"/>
    <w:rsid w:val="00EB4EA2"/>
    <w:rsid w:val="00EC24D5"/>
    <w:rsid w:val="00EC27C6"/>
    <w:rsid w:val="00EC3E8A"/>
    <w:rsid w:val="00EC4207"/>
    <w:rsid w:val="00EC5653"/>
    <w:rsid w:val="00EC616B"/>
    <w:rsid w:val="00EC71CE"/>
    <w:rsid w:val="00ED1006"/>
    <w:rsid w:val="00ED1B3D"/>
    <w:rsid w:val="00ED209D"/>
    <w:rsid w:val="00ED495D"/>
    <w:rsid w:val="00ED53BA"/>
    <w:rsid w:val="00ED6C01"/>
    <w:rsid w:val="00EF18FE"/>
    <w:rsid w:val="00EF5787"/>
    <w:rsid w:val="00EF60D0"/>
    <w:rsid w:val="00F03BB1"/>
    <w:rsid w:val="00F0525B"/>
    <w:rsid w:val="00F0528D"/>
    <w:rsid w:val="00F05583"/>
    <w:rsid w:val="00F06C67"/>
    <w:rsid w:val="00F06DFD"/>
    <w:rsid w:val="00F071D1"/>
    <w:rsid w:val="00F07533"/>
    <w:rsid w:val="00F10629"/>
    <w:rsid w:val="00F1442C"/>
    <w:rsid w:val="00F15FA5"/>
    <w:rsid w:val="00F169BC"/>
    <w:rsid w:val="00F209B7"/>
    <w:rsid w:val="00F2376F"/>
    <w:rsid w:val="00F23EDB"/>
    <w:rsid w:val="00F243D8"/>
    <w:rsid w:val="00F30828"/>
    <w:rsid w:val="00F313D6"/>
    <w:rsid w:val="00F40F0C"/>
    <w:rsid w:val="00F43F38"/>
    <w:rsid w:val="00F45B74"/>
    <w:rsid w:val="00F4766C"/>
    <w:rsid w:val="00F5060E"/>
    <w:rsid w:val="00F507D1"/>
    <w:rsid w:val="00F519CE"/>
    <w:rsid w:val="00F51ADA"/>
    <w:rsid w:val="00F57A9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35F"/>
    <w:rsid w:val="00F75582"/>
    <w:rsid w:val="00F7589D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E02"/>
    <w:rsid w:val="00F93AA9"/>
    <w:rsid w:val="00F93EF8"/>
    <w:rsid w:val="00F93F82"/>
    <w:rsid w:val="00F96985"/>
    <w:rsid w:val="00F97838"/>
    <w:rsid w:val="00FA03B6"/>
    <w:rsid w:val="00FA2BB3"/>
    <w:rsid w:val="00FB155F"/>
    <w:rsid w:val="00FB4C80"/>
    <w:rsid w:val="00FB6A6A"/>
    <w:rsid w:val="00FC4542"/>
    <w:rsid w:val="00FC6C4C"/>
    <w:rsid w:val="00FC7429"/>
    <w:rsid w:val="00FC781F"/>
    <w:rsid w:val="00FD07F6"/>
    <w:rsid w:val="00FD1EC8"/>
    <w:rsid w:val="00FD47ED"/>
    <w:rsid w:val="00FD4EA2"/>
    <w:rsid w:val="00FD6920"/>
    <w:rsid w:val="00FD74DB"/>
    <w:rsid w:val="00FD7660"/>
    <w:rsid w:val="00FE004B"/>
    <w:rsid w:val="00FE0655"/>
    <w:rsid w:val="00FE2365"/>
    <w:rsid w:val="00FE37D7"/>
    <w:rsid w:val="00FE4C7B"/>
    <w:rsid w:val="00FE6390"/>
    <w:rsid w:val="00FE7336"/>
    <w:rsid w:val="00FE787C"/>
    <w:rsid w:val="00FF0FD7"/>
    <w:rsid w:val="00FF1A81"/>
    <w:rsid w:val="00FF3BD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8179A6"/>
    <w:rPr>
      <w:rFonts w:ascii="Arial" w:eastAsiaTheme="minorHAnsi" w:hAnsi="Arial" w:cstheme="minorBidi"/>
      <w:szCs w:val="22"/>
      <w:lang w:val="en-US" w:eastAsia="zh-CN"/>
    </w:rPr>
  </w:style>
  <w:style w:type="character" w:customStyle="1" w:styleId="apple-converted-space">
    <w:name w:val="apple-converted-space"/>
    <w:qFormat/>
    <w:rsid w:val="00721912"/>
  </w:style>
  <w:style w:type="character" w:customStyle="1" w:styleId="B1Zchn">
    <w:name w:val="B1 Zchn"/>
    <w:qFormat/>
    <w:rsid w:val="0067648B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6DFC"/>
    <w:rPr>
      <w:color w:val="605E5C"/>
      <w:shd w:val="clear" w:color="auto" w:fill="E1DFDD"/>
    </w:rPr>
  </w:style>
  <w:style w:type="paragraph" w:customStyle="1" w:styleId="00BodyText">
    <w:name w:val="00 BodyText"/>
    <w:basedOn w:val="Normal"/>
    <w:qFormat/>
    <w:rsid w:val="00B714D8"/>
    <w:pPr>
      <w:spacing w:after="220" w:line="240" w:lineRule="auto"/>
    </w:pPr>
    <w:rPr>
      <w:rFonts w:eastAsia="SimSun" w:cs="Times New Roman"/>
      <w:sz w:val="22"/>
      <w:szCs w:val="20"/>
    </w:rPr>
  </w:style>
  <w:style w:type="character" w:styleId="Mention">
    <w:name w:val="Mention"/>
    <w:basedOn w:val="DefaultParagraphFont"/>
    <w:uiPriority w:val="99"/>
    <w:unhideWhenUsed/>
    <w:rsid w:val="00F93EF8"/>
    <w:rPr>
      <w:color w:val="2B579A"/>
      <w:shd w:val="clear" w:color="auto" w:fill="E1DFDD"/>
    </w:rPr>
  </w:style>
  <w:style w:type="paragraph" w:customStyle="1" w:styleId="ArialText">
    <w:name w:val="Arial Text"/>
    <w:basedOn w:val="Normal"/>
    <w:link w:val="ArialTextChar"/>
    <w:qFormat/>
    <w:rsid w:val="00F93EF8"/>
    <w:pPr>
      <w:jc w:val="both"/>
    </w:pPr>
    <w:rPr>
      <w:lang w:eastAsia="ja-JP"/>
    </w:rPr>
  </w:style>
  <w:style w:type="character" w:customStyle="1" w:styleId="ArialTextChar">
    <w:name w:val="Arial Text Char"/>
    <w:basedOn w:val="DefaultParagraphFont"/>
    <w:link w:val="ArialText"/>
    <w:rsid w:val="00F93EF8"/>
    <w:rPr>
      <w:rFonts w:ascii="Arial" w:eastAsiaTheme="minorHAnsi" w:hAnsi="Arial" w:cstheme="minorBidi"/>
      <w:szCs w:val="22"/>
      <w:lang w:val="en-US" w:eastAsia="ja-JP"/>
    </w:rPr>
  </w:style>
  <w:style w:type="character" w:customStyle="1" w:styleId="ProposalChar">
    <w:name w:val="Proposal Char"/>
    <w:link w:val="Proposal"/>
    <w:qFormat/>
    <w:locked/>
    <w:rsid w:val="00A65830"/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EE40D-F08E-4FA3-80CE-CCDDC1E12CA2}">
  <ds:schemaRefs>
    <ds:schemaRef ds:uri="http://schemas.microsoft.com/office/2006/documentManagement/types"/>
    <ds:schemaRef ds:uri="http://purl.org/dc/dcmitype/"/>
    <ds:schemaRef ds:uri="2f282d3b-eb4a-4b09-b61f-b9593442e286"/>
    <ds:schemaRef ds:uri="http://schemas.openxmlformats.org/package/2006/metadata/core-properties"/>
    <ds:schemaRef ds:uri="http://schemas.microsoft.com/sharepoint/v3"/>
    <ds:schemaRef ds:uri="d8762117-8292-4133-b1c7-eab5c6487cfd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9b239327-9e80-40e4-b1b7-4394fed77a33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E0B03D-58AF-4B47-A1A2-6D2CE4EC9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3FEAB-F925-42C0-B202-ED15E90A8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2190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Links>
    <vt:vector size="36" baseType="variant">
      <vt:variant>
        <vt:i4>7929927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https://www.3gpp.org/ftp/tsg_ran/WG1_RL1/TSGR1_121/Docs/R1-2503243.zip</vt:lpwstr>
      </vt:variant>
      <vt:variant>
        <vt:lpwstr/>
      </vt:variant>
      <vt:variant>
        <vt:i4>6750250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https://www.3gpp.org/ftp/tsg_ran/TSG_RAN/TSGR_105/Info_for_workplan/revised_WID_41/RAN1_4/RP-241824.zip</vt:lpwstr>
      </vt:variant>
      <vt:variant>
        <vt:lpwstr/>
      </vt:variant>
      <vt:variant>
        <vt:i4>1441848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_Toc206189497</vt:lpwstr>
      </vt:variant>
      <vt:variant>
        <vt:i4>1441848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_Toc206189496</vt:lpwstr>
      </vt:variant>
      <vt:variant>
        <vt:i4>1441848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_Toc206189495</vt:lpwstr>
      </vt:variant>
      <vt:variant>
        <vt:i4>1441848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_Toc206189494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2025-08-15T22:12:00Z</dcterms:created>
  <dcterms:modified xsi:type="dcterms:W3CDTF">2025-08-15T22:17:00Z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